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D9470" w14:textId="77777777" w:rsidR="002B41C5" w:rsidRDefault="00142DC5">
      <w:pPr>
        <w:spacing w:before="65"/>
        <w:ind w:left="11300" w:right="280" w:hanging="874"/>
        <w:jc w:val="right"/>
        <w:rPr>
          <w:rFonts w:ascii="Times New Roman" w:hAnsi="Times New Roman"/>
          <w:b/>
          <w:sz w:val="24"/>
        </w:rPr>
      </w:pPr>
      <w:r>
        <w:rPr>
          <w:noProof/>
        </w:rPr>
        <w:drawing>
          <wp:anchor distT="0" distB="0" distL="0" distR="0" simplePos="0" relativeHeight="251658240" behindDoc="0" locked="0" layoutInCell="1" allowOverlap="1" wp14:anchorId="329AE504" wp14:editId="7B5096A7">
            <wp:simplePos x="0" y="0"/>
            <wp:positionH relativeFrom="page">
              <wp:posOffset>305001</wp:posOffset>
            </wp:positionH>
            <wp:positionV relativeFrom="paragraph">
              <wp:posOffset>172840</wp:posOffset>
            </wp:positionV>
            <wp:extent cx="2855849" cy="661381"/>
            <wp:effectExtent l="0" t="0" r="0" b="0"/>
            <wp:wrapNone/>
            <wp:docPr id="1" name="image1.jpeg" descr="C:\Users\ISABEL\Downloads\logo colmich complet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2855849" cy="661381"/>
                    </a:xfrm>
                    <a:prstGeom prst="rect">
                      <a:avLst/>
                    </a:prstGeom>
                  </pic:spPr>
                </pic:pic>
              </a:graphicData>
            </a:graphic>
          </wp:anchor>
        </w:drawing>
      </w:r>
      <w:bookmarkStart w:id="0" w:name="Catálogo_Generalogía_New_Final.pdf"/>
      <w:bookmarkEnd w:id="0"/>
      <w:r w:rsidRPr="00AA29E0">
        <w:rPr>
          <w:rFonts w:ascii="Times New Roman" w:hAnsi="Times New Roman"/>
          <w:color w:val="2D74B5"/>
          <w:sz w:val="24"/>
          <w:lang w:val="es-MX"/>
        </w:rPr>
        <w:t>Catálogo Genealogía de los</w:t>
      </w:r>
      <w:r w:rsidRPr="00AA29E0">
        <w:rPr>
          <w:rFonts w:ascii="Times New Roman" w:hAnsi="Times New Roman"/>
          <w:color w:val="2D74B5"/>
          <w:spacing w:val="-8"/>
          <w:sz w:val="24"/>
          <w:lang w:val="es-MX"/>
        </w:rPr>
        <w:t xml:space="preserve"> </w:t>
      </w:r>
      <w:r w:rsidRPr="00AA29E0">
        <w:rPr>
          <w:rFonts w:ascii="Times New Roman" w:hAnsi="Times New Roman"/>
          <w:color w:val="2D74B5"/>
          <w:sz w:val="24"/>
          <w:lang w:val="es-MX"/>
        </w:rPr>
        <w:t>Procesado,</w:t>
      </w:r>
      <w:r w:rsidRPr="00AA29E0">
        <w:rPr>
          <w:rFonts w:ascii="Times New Roman" w:hAnsi="Times New Roman"/>
          <w:color w:val="2D74B5"/>
          <w:spacing w:val="-1"/>
          <w:sz w:val="24"/>
          <w:lang w:val="es-MX"/>
        </w:rPr>
        <w:t xml:space="preserve"> </w:t>
      </w:r>
      <w:r w:rsidRPr="00AA29E0">
        <w:rPr>
          <w:rFonts w:ascii="Times New Roman" w:hAnsi="Times New Roman"/>
          <w:color w:val="2D74B5"/>
          <w:sz w:val="24"/>
          <w:lang w:val="es-MX"/>
        </w:rPr>
        <w:t xml:space="preserve">1522-1820 Coordinadora: Dra. </w:t>
      </w:r>
      <w:r>
        <w:rPr>
          <w:rFonts w:ascii="Times New Roman" w:hAnsi="Times New Roman"/>
          <w:color w:val="2D74B5"/>
          <w:sz w:val="24"/>
        </w:rPr>
        <w:t>Isabel</w:t>
      </w:r>
      <w:r>
        <w:rPr>
          <w:rFonts w:ascii="Times New Roman" w:hAnsi="Times New Roman"/>
          <w:color w:val="2D74B5"/>
          <w:spacing w:val="-8"/>
          <w:sz w:val="24"/>
        </w:rPr>
        <w:t xml:space="preserve"> </w:t>
      </w:r>
      <w:r>
        <w:rPr>
          <w:rFonts w:ascii="Times New Roman" w:hAnsi="Times New Roman"/>
          <w:color w:val="2D74B5"/>
          <w:sz w:val="24"/>
        </w:rPr>
        <w:t>Juárez</w:t>
      </w:r>
      <w:r>
        <w:rPr>
          <w:rFonts w:ascii="Times New Roman" w:hAnsi="Times New Roman"/>
          <w:color w:val="2D74B5"/>
          <w:spacing w:val="-4"/>
          <w:sz w:val="24"/>
        </w:rPr>
        <w:t xml:space="preserve"> </w:t>
      </w:r>
      <w:r>
        <w:rPr>
          <w:rFonts w:ascii="Times New Roman" w:hAnsi="Times New Roman"/>
          <w:color w:val="2D74B5"/>
          <w:sz w:val="24"/>
        </w:rPr>
        <w:t xml:space="preserve">Becerra </w:t>
      </w:r>
      <w:r>
        <w:rPr>
          <w:rFonts w:ascii="Times New Roman" w:hAnsi="Times New Roman"/>
          <w:b/>
          <w:sz w:val="24"/>
        </w:rPr>
        <w:t>Colaboradores: Rocío</w:t>
      </w:r>
      <w:r>
        <w:rPr>
          <w:rFonts w:ascii="Times New Roman" w:hAnsi="Times New Roman"/>
          <w:b/>
          <w:spacing w:val="-13"/>
          <w:sz w:val="24"/>
        </w:rPr>
        <w:t xml:space="preserve"> </w:t>
      </w:r>
      <w:r>
        <w:rPr>
          <w:rFonts w:ascii="Times New Roman" w:hAnsi="Times New Roman"/>
          <w:b/>
          <w:sz w:val="24"/>
        </w:rPr>
        <w:t>Castillo</w:t>
      </w:r>
    </w:p>
    <w:p w14:paraId="51345CC9" w14:textId="77777777" w:rsidR="002B41C5" w:rsidRDefault="00142DC5">
      <w:pPr>
        <w:pStyle w:val="BodyText"/>
        <w:spacing w:before="1"/>
        <w:ind w:right="276"/>
        <w:jc w:val="right"/>
      </w:pPr>
      <w:r>
        <w:t>Emmanuel</w:t>
      </w:r>
      <w:r>
        <w:rPr>
          <w:spacing w:val="-3"/>
        </w:rPr>
        <w:t xml:space="preserve"> </w:t>
      </w:r>
      <w:r>
        <w:t>Murillo</w:t>
      </w:r>
    </w:p>
    <w:p w14:paraId="60D86B87" w14:textId="77777777" w:rsidR="002B41C5" w:rsidRDefault="002B41C5">
      <w:pPr>
        <w:pStyle w:val="BodyText"/>
        <w:spacing w:before="8"/>
        <w:rPr>
          <w:sz w:val="19"/>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rsidRPr="00AA29E0" w14:paraId="600EF5F1" w14:textId="77777777">
        <w:trPr>
          <w:trHeight w:val="1120"/>
        </w:trPr>
        <w:tc>
          <w:tcPr>
            <w:tcW w:w="15321" w:type="dxa"/>
            <w:gridSpan w:val="4"/>
            <w:tcBorders>
              <w:top w:val="nil"/>
              <w:left w:val="nil"/>
              <w:bottom w:val="nil"/>
            </w:tcBorders>
          </w:tcPr>
          <w:p w14:paraId="69A1F215" w14:textId="77777777" w:rsidR="002B41C5" w:rsidRPr="00AA29E0" w:rsidRDefault="002B41C5">
            <w:pPr>
              <w:pStyle w:val="TableParagraph"/>
              <w:spacing w:before="9"/>
              <w:ind w:left="0"/>
              <w:rPr>
                <w:rFonts w:ascii="Times New Roman"/>
                <w:b/>
                <w:sz w:val="37"/>
                <w:lang w:val="es-MX"/>
              </w:rPr>
            </w:pPr>
          </w:p>
          <w:p w14:paraId="04D0F9E2" w14:textId="77777777" w:rsidR="002B41C5" w:rsidRPr="00AA29E0" w:rsidRDefault="00142DC5">
            <w:pPr>
              <w:pStyle w:val="TableParagraph"/>
              <w:spacing w:before="0"/>
              <w:ind w:left="2462" w:right="2447"/>
              <w:jc w:val="center"/>
              <w:rPr>
                <w:sz w:val="24"/>
                <w:lang w:val="es-MX"/>
              </w:rPr>
            </w:pPr>
            <w:r w:rsidRPr="00AA29E0">
              <w:rPr>
                <w:sz w:val="24"/>
                <w:lang w:val="es-MX"/>
              </w:rPr>
              <w:t>Sección: Procesos del Santo Oficio de México, 1522-1820. Serie: Genealogía de los Procesados.</w:t>
            </w:r>
          </w:p>
        </w:tc>
      </w:tr>
      <w:tr w:rsidR="002B41C5" w14:paraId="1803B6DE" w14:textId="77777777">
        <w:trPr>
          <w:trHeight w:val="347"/>
        </w:trPr>
        <w:tc>
          <w:tcPr>
            <w:tcW w:w="2108" w:type="dxa"/>
            <w:tcBorders>
              <w:top w:val="nil"/>
            </w:tcBorders>
            <w:shd w:val="clear" w:color="auto" w:fill="D0CECE"/>
          </w:tcPr>
          <w:p w14:paraId="38FE0A26" w14:textId="77777777" w:rsidR="002B41C5" w:rsidRDefault="00142DC5">
            <w:pPr>
              <w:pStyle w:val="TableParagraph"/>
              <w:spacing w:before="67"/>
              <w:ind w:left="863" w:right="860"/>
              <w:jc w:val="center"/>
              <w:rPr>
                <w:sz w:val="20"/>
              </w:rPr>
            </w:pPr>
            <w:r>
              <w:rPr>
                <w:sz w:val="20"/>
              </w:rPr>
              <w:t>74</w:t>
            </w:r>
          </w:p>
        </w:tc>
        <w:tc>
          <w:tcPr>
            <w:tcW w:w="5353" w:type="dxa"/>
            <w:tcBorders>
              <w:top w:val="nil"/>
            </w:tcBorders>
            <w:shd w:val="clear" w:color="auto" w:fill="D0CECE"/>
          </w:tcPr>
          <w:p w14:paraId="04D8275B" w14:textId="77777777" w:rsidR="002B41C5" w:rsidRDefault="00142DC5">
            <w:pPr>
              <w:pStyle w:val="TableParagraph"/>
              <w:tabs>
                <w:tab w:val="left" w:pos="1910"/>
              </w:tabs>
              <w:spacing w:before="67"/>
              <w:ind w:left="0" w:right="1148"/>
              <w:jc w:val="right"/>
              <w:rPr>
                <w:sz w:val="20"/>
              </w:rPr>
            </w:pPr>
            <w:r>
              <w:rPr>
                <w:sz w:val="20"/>
              </w:rPr>
              <w:t>Microfilm</w:t>
            </w:r>
            <w:r>
              <w:rPr>
                <w:spacing w:val="-3"/>
                <w:sz w:val="20"/>
              </w:rPr>
              <w:t xml:space="preserve"> </w:t>
            </w:r>
            <w:r>
              <w:rPr>
                <w:sz w:val="20"/>
              </w:rPr>
              <w:t>34957</w:t>
            </w:r>
            <w:r>
              <w:rPr>
                <w:sz w:val="20"/>
              </w:rPr>
              <w:tab/>
              <w:t>Imagen</w:t>
            </w:r>
            <w:r>
              <w:rPr>
                <w:spacing w:val="-2"/>
                <w:sz w:val="20"/>
              </w:rPr>
              <w:t xml:space="preserve"> </w:t>
            </w:r>
            <w:r>
              <w:rPr>
                <w:sz w:val="20"/>
              </w:rPr>
              <w:t>7-36</w:t>
            </w:r>
          </w:p>
        </w:tc>
        <w:tc>
          <w:tcPr>
            <w:tcW w:w="3629" w:type="dxa"/>
            <w:tcBorders>
              <w:top w:val="nil"/>
            </w:tcBorders>
            <w:shd w:val="clear" w:color="auto" w:fill="D0CECE"/>
          </w:tcPr>
          <w:p w14:paraId="736A6F79" w14:textId="77777777" w:rsidR="002B41C5" w:rsidRDefault="00142DC5">
            <w:pPr>
              <w:pStyle w:val="TableParagraph"/>
              <w:spacing w:before="67"/>
              <w:ind w:left="105"/>
              <w:rPr>
                <w:sz w:val="20"/>
              </w:rPr>
            </w:pPr>
            <w:r>
              <w:rPr>
                <w:sz w:val="20"/>
              </w:rPr>
              <w:t>19-jun-1618</w:t>
            </w:r>
          </w:p>
        </w:tc>
        <w:tc>
          <w:tcPr>
            <w:tcW w:w="4231" w:type="dxa"/>
            <w:tcBorders>
              <w:top w:val="nil"/>
            </w:tcBorders>
            <w:shd w:val="clear" w:color="auto" w:fill="D0CECE"/>
          </w:tcPr>
          <w:p w14:paraId="5543759C" w14:textId="77777777" w:rsidR="002B41C5" w:rsidRDefault="00142DC5">
            <w:pPr>
              <w:pStyle w:val="TableParagraph"/>
              <w:spacing w:before="67"/>
              <w:rPr>
                <w:sz w:val="20"/>
              </w:rPr>
            </w:pPr>
            <w:r>
              <w:rPr>
                <w:sz w:val="20"/>
              </w:rPr>
              <w:t>Vol.306</w:t>
            </w:r>
          </w:p>
        </w:tc>
      </w:tr>
      <w:tr w:rsidR="002B41C5" w14:paraId="1ABDF0C6" w14:textId="77777777">
        <w:trPr>
          <w:trHeight w:val="1046"/>
        </w:trPr>
        <w:tc>
          <w:tcPr>
            <w:tcW w:w="2108" w:type="dxa"/>
          </w:tcPr>
          <w:p w14:paraId="618B2A47" w14:textId="77777777" w:rsidR="002B41C5" w:rsidRDefault="00142DC5">
            <w:pPr>
              <w:pStyle w:val="TableParagraph"/>
              <w:spacing w:before="69"/>
              <w:rPr>
                <w:sz w:val="20"/>
              </w:rPr>
            </w:pPr>
            <w:r>
              <w:rPr>
                <w:sz w:val="20"/>
              </w:rPr>
              <w:t>Descripción</w:t>
            </w:r>
          </w:p>
        </w:tc>
        <w:tc>
          <w:tcPr>
            <w:tcW w:w="13213" w:type="dxa"/>
            <w:gridSpan w:val="3"/>
          </w:tcPr>
          <w:p w14:paraId="32E1D882" w14:textId="77777777" w:rsidR="002B41C5" w:rsidRPr="00AA29E0" w:rsidRDefault="00142DC5">
            <w:pPr>
              <w:pStyle w:val="TableParagraph"/>
              <w:spacing w:before="69"/>
              <w:ind w:left="91" w:right="84"/>
              <w:jc w:val="center"/>
              <w:rPr>
                <w:sz w:val="20"/>
                <w:lang w:val="es-MX"/>
              </w:rPr>
            </w:pPr>
            <w:r w:rsidRPr="00AA29E0">
              <w:rPr>
                <w:sz w:val="20"/>
                <w:lang w:val="es-MX"/>
              </w:rPr>
              <w:t>Proceso criminal contra Don Diego de Tavira y Toledo (Conde de Bitonto), vecino de la Ciudad de México, por doble matrimonio con Ana de</w:t>
            </w:r>
          </w:p>
          <w:p w14:paraId="1D3BD097" w14:textId="77777777" w:rsidR="002B41C5" w:rsidRDefault="00142DC5">
            <w:pPr>
              <w:pStyle w:val="TableParagraph"/>
              <w:spacing w:before="27" w:line="348" w:lineRule="exact"/>
              <w:ind w:left="91" w:right="86"/>
              <w:jc w:val="center"/>
              <w:rPr>
                <w:sz w:val="20"/>
              </w:rPr>
            </w:pPr>
            <w:r w:rsidRPr="00AA29E0">
              <w:rPr>
                <w:sz w:val="20"/>
                <w:lang w:val="es-MX"/>
              </w:rPr>
              <w:t xml:space="preserve">Figuera, natural de Granada y con la doncella Doña Bernardina de Gamboa, natural de la Ciudad de México. </w:t>
            </w:r>
            <w:r>
              <w:rPr>
                <w:sz w:val="20"/>
              </w:rPr>
              <w:t>Amonestación co</w:t>
            </w:r>
            <w:r>
              <w:rPr>
                <w:sz w:val="20"/>
              </w:rPr>
              <w:t>n pena de excomunión.</w:t>
            </w:r>
          </w:p>
        </w:tc>
      </w:tr>
      <w:tr w:rsidR="002B41C5" w:rsidRPr="00AA29E0" w14:paraId="07D01AEC" w14:textId="77777777">
        <w:trPr>
          <w:trHeight w:val="347"/>
        </w:trPr>
        <w:tc>
          <w:tcPr>
            <w:tcW w:w="2108" w:type="dxa"/>
          </w:tcPr>
          <w:p w14:paraId="03CA8D16" w14:textId="77777777" w:rsidR="002B41C5" w:rsidRDefault="00142DC5">
            <w:pPr>
              <w:pStyle w:val="TableParagraph"/>
              <w:rPr>
                <w:sz w:val="20"/>
              </w:rPr>
            </w:pPr>
            <w:r>
              <w:rPr>
                <w:sz w:val="20"/>
              </w:rPr>
              <w:t>Otras personas</w:t>
            </w:r>
          </w:p>
        </w:tc>
        <w:tc>
          <w:tcPr>
            <w:tcW w:w="13213" w:type="dxa"/>
            <w:gridSpan w:val="3"/>
          </w:tcPr>
          <w:p w14:paraId="0C933E77" w14:textId="77777777" w:rsidR="002B41C5" w:rsidRPr="00AA29E0" w:rsidRDefault="00142DC5">
            <w:pPr>
              <w:pStyle w:val="TableParagraph"/>
              <w:ind w:left="400"/>
              <w:rPr>
                <w:sz w:val="20"/>
                <w:lang w:val="es-MX"/>
              </w:rPr>
            </w:pPr>
            <w:r w:rsidRPr="00AA29E0">
              <w:rPr>
                <w:sz w:val="20"/>
                <w:lang w:val="es-MX"/>
              </w:rPr>
              <w:t>Antonio de Abrego, Ana María de Hinistrosa, Ana de Alcaraz, María de la Peña, Francisca de la Peña, Doña Hinestroza de la Peña, Beatriz.</w:t>
            </w:r>
          </w:p>
        </w:tc>
      </w:tr>
      <w:tr w:rsidR="002B41C5" w14:paraId="70E91851" w14:textId="77777777">
        <w:trPr>
          <w:trHeight w:val="350"/>
        </w:trPr>
        <w:tc>
          <w:tcPr>
            <w:tcW w:w="2108" w:type="dxa"/>
            <w:shd w:val="clear" w:color="auto" w:fill="D0CECE"/>
          </w:tcPr>
          <w:p w14:paraId="55A59258" w14:textId="77777777" w:rsidR="002B41C5" w:rsidRDefault="00142DC5">
            <w:pPr>
              <w:pStyle w:val="TableParagraph"/>
              <w:spacing w:before="69"/>
              <w:ind w:left="863" w:right="860"/>
              <w:jc w:val="center"/>
              <w:rPr>
                <w:sz w:val="20"/>
              </w:rPr>
            </w:pPr>
            <w:r>
              <w:rPr>
                <w:sz w:val="20"/>
              </w:rPr>
              <w:t>75</w:t>
            </w:r>
          </w:p>
        </w:tc>
        <w:tc>
          <w:tcPr>
            <w:tcW w:w="5353" w:type="dxa"/>
            <w:shd w:val="clear" w:color="auto" w:fill="D0CECE"/>
          </w:tcPr>
          <w:p w14:paraId="4BEC262A" w14:textId="77777777" w:rsidR="002B41C5" w:rsidRDefault="00142DC5">
            <w:pPr>
              <w:pStyle w:val="TableParagraph"/>
              <w:tabs>
                <w:tab w:val="left" w:pos="1910"/>
              </w:tabs>
              <w:spacing w:before="69"/>
              <w:ind w:left="0" w:right="1095"/>
              <w:jc w:val="right"/>
              <w:rPr>
                <w:sz w:val="20"/>
              </w:rPr>
            </w:pPr>
            <w:r>
              <w:rPr>
                <w:sz w:val="20"/>
              </w:rPr>
              <w:t>Microfilm</w:t>
            </w:r>
            <w:r>
              <w:rPr>
                <w:spacing w:val="-3"/>
                <w:sz w:val="20"/>
              </w:rPr>
              <w:t xml:space="preserve"> </w:t>
            </w:r>
            <w:r>
              <w:rPr>
                <w:sz w:val="20"/>
              </w:rPr>
              <w:t>34957</w:t>
            </w:r>
            <w:r>
              <w:rPr>
                <w:sz w:val="20"/>
              </w:rPr>
              <w:tab/>
              <w:t>Imagen</w:t>
            </w:r>
            <w:r>
              <w:rPr>
                <w:spacing w:val="-7"/>
                <w:sz w:val="20"/>
              </w:rPr>
              <w:t xml:space="preserve"> </w:t>
            </w:r>
            <w:r>
              <w:rPr>
                <w:sz w:val="20"/>
              </w:rPr>
              <w:t>41-45</w:t>
            </w:r>
          </w:p>
        </w:tc>
        <w:tc>
          <w:tcPr>
            <w:tcW w:w="3629" w:type="dxa"/>
            <w:shd w:val="clear" w:color="auto" w:fill="D0CECE"/>
          </w:tcPr>
          <w:p w14:paraId="3D80FE30" w14:textId="77777777" w:rsidR="002B41C5" w:rsidRDefault="00142DC5">
            <w:pPr>
              <w:pStyle w:val="TableParagraph"/>
              <w:spacing w:before="69"/>
              <w:ind w:left="105"/>
              <w:rPr>
                <w:sz w:val="20"/>
              </w:rPr>
            </w:pPr>
            <w:r>
              <w:rPr>
                <w:sz w:val="20"/>
              </w:rPr>
              <w:t>13-ene-1620</w:t>
            </w:r>
          </w:p>
        </w:tc>
        <w:tc>
          <w:tcPr>
            <w:tcW w:w="4231" w:type="dxa"/>
            <w:shd w:val="clear" w:color="auto" w:fill="D0CECE"/>
          </w:tcPr>
          <w:p w14:paraId="18A4449E" w14:textId="77777777" w:rsidR="002B41C5" w:rsidRDefault="00142DC5">
            <w:pPr>
              <w:pStyle w:val="TableParagraph"/>
              <w:spacing w:before="69"/>
              <w:rPr>
                <w:sz w:val="20"/>
              </w:rPr>
            </w:pPr>
            <w:r>
              <w:rPr>
                <w:sz w:val="20"/>
              </w:rPr>
              <w:t>Vol.306</w:t>
            </w:r>
          </w:p>
        </w:tc>
      </w:tr>
      <w:tr w:rsidR="002B41C5" w:rsidRPr="00AA29E0" w14:paraId="2318CE27" w14:textId="77777777">
        <w:trPr>
          <w:trHeight w:val="1043"/>
        </w:trPr>
        <w:tc>
          <w:tcPr>
            <w:tcW w:w="2108" w:type="dxa"/>
          </w:tcPr>
          <w:p w14:paraId="3956E119" w14:textId="77777777" w:rsidR="002B41C5" w:rsidRDefault="00142DC5">
            <w:pPr>
              <w:pStyle w:val="TableParagraph"/>
              <w:rPr>
                <w:sz w:val="20"/>
              </w:rPr>
            </w:pPr>
            <w:r>
              <w:rPr>
                <w:sz w:val="20"/>
              </w:rPr>
              <w:t>Descripción</w:t>
            </w:r>
          </w:p>
        </w:tc>
        <w:tc>
          <w:tcPr>
            <w:tcW w:w="13213" w:type="dxa"/>
            <w:gridSpan w:val="3"/>
          </w:tcPr>
          <w:p w14:paraId="550657B8" w14:textId="77777777" w:rsidR="002B41C5" w:rsidRPr="00AA29E0" w:rsidRDefault="00142DC5">
            <w:pPr>
              <w:pStyle w:val="TableParagraph"/>
              <w:ind w:left="89" w:right="86"/>
              <w:jc w:val="center"/>
              <w:rPr>
                <w:sz w:val="20"/>
                <w:lang w:val="es-MX"/>
              </w:rPr>
            </w:pPr>
            <w:r w:rsidRPr="00AA29E0">
              <w:rPr>
                <w:sz w:val="20"/>
                <w:lang w:val="es-MX"/>
              </w:rPr>
              <w:t>Proceso criminal contra el comerciante Francisco Diez de los Reyes natural de Sevilla, hijo de Juan Diez y Marina Rodríguez vecinos de Sevilla,</w:t>
            </w:r>
          </w:p>
          <w:p w14:paraId="6F600D4D" w14:textId="77777777" w:rsidR="002B41C5" w:rsidRPr="00AA29E0" w:rsidRDefault="00142DC5">
            <w:pPr>
              <w:pStyle w:val="TableParagraph"/>
              <w:spacing w:before="118"/>
              <w:ind w:left="86" w:right="86"/>
              <w:jc w:val="center"/>
              <w:rPr>
                <w:sz w:val="20"/>
                <w:lang w:val="es-MX"/>
              </w:rPr>
            </w:pPr>
            <w:r w:rsidRPr="00AA29E0">
              <w:rPr>
                <w:sz w:val="20"/>
                <w:lang w:val="es-MX"/>
              </w:rPr>
              <w:t>encarcelado por motivos no mencionados. Argumenta el reo que no conoció ni sabe los nombres de sus abuelos pater</w:t>
            </w:r>
            <w:r w:rsidRPr="00AA29E0">
              <w:rPr>
                <w:sz w:val="20"/>
                <w:lang w:val="es-MX"/>
              </w:rPr>
              <w:t>nos, maternos y hermanos.</w:t>
            </w:r>
          </w:p>
          <w:p w14:paraId="52EB2C8C" w14:textId="77777777" w:rsidR="002B41C5" w:rsidRPr="00AA29E0" w:rsidRDefault="00142DC5">
            <w:pPr>
              <w:pStyle w:val="TableParagraph"/>
              <w:spacing w:before="118"/>
              <w:ind w:left="86" w:right="86"/>
              <w:jc w:val="center"/>
              <w:rPr>
                <w:sz w:val="20"/>
                <w:lang w:val="es-MX"/>
              </w:rPr>
            </w:pPr>
            <w:r w:rsidRPr="00AA29E0">
              <w:rPr>
                <w:sz w:val="20"/>
                <w:lang w:val="es-MX"/>
              </w:rPr>
              <w:t>Encarcelado sólo cinco días por ser buen cristiano.</w:t>
            </w:r>
          </w:p>
        </w:tc>
      </w:tr>
      <w:tr w:rsidR="002B41C5" w14:paraId="601B8033" w14:textId="77777777">
        <w:trPr>
          <w:trHeight w:val="350"/>
        </w:trPr>
        <w:tc>
          <w:tcPr>
            <w:tcW w:w="2108" w:type="dxa"/>
          </w:tcPr>
          <w:p w14:paraId="09A9791A" w14:textId="77777777" w:rsidR="002B41C5" w:rsidRDefault="00142DC5">
            <w:pPr>
              <w:pStyle w:val="TableParagraph"/>
              <w:spacing w:before="69"/>
              <w:rPr>
                <w:sz w:val="20"/>
              </w:rPr>
            </w:pPr>
            <w:r>
              <w:rPr>
                <w:sz w:val="20"/>
              </w:rPr>
              <w:t>Otras personas</w:t>
            </w:r>
          </w:p>
        </w:tc>
        <w:tc>
          <w:tcPr>
            <w:tcW w:w="13213" w:type="dxa"/>
            <w:gridSpan w:val="3"/>
          </w:tcPr>
          <w:p w14:paraId="45978022" w14:textId="77777777" w:rsidR="002B41C5" w:rsidRDefault="00142DC5">
            <w:pPr>
              <w:pStyle w:val="TableParagraph"/>
              <w:spacing w:before="69"/>
              <w:ind w:left="91" w:right="83"/>
              <w:jc w:val="center"/>
              <w:rPr>
                <w:sz w:val="20"/>
              </w:rPr>
            </w:pPr>
            <w:r>
              <w:rPr>
                <w:sz w:val="20"/>
              </w:rPr>
              <w:t>Juan Diez, Marina Rodríguez.</w:t>
            </w:r>
          </w:p>
        </w:tc>
      </w:tr>
      <w:tr w:rsidR="002B41C5" w14:paraId="6FA18805" w14:textId="77777777">
        <w:trPr>
          <w:trHeight w:val="347"/>
        </w:trPr>
        <w:tc>
          <w:tcPr>
            <w:tcW w:w="2108" w:type="dxa"/>
            <w:shd w:val="clear" w:color="auto" w:fill="D0CECE"/>
          </w:tcPr>
          <w:p w14:paraId="1A121B4B" w14:textId="77777777" w:rsidR="002B41C5" w:rsidRDefault="00142DC5">
            <w:pPr>
              <w:pStyle w:val="TableParagraph"/>
              <w:ind w:left="863" w:right="860"/>
              <w:jc w:val="center"/>
              <w:rPr>
                <w:sz w:val="20"/>
              </w:rPr>
            </w:pPr>
            <w:r>
              <w:rPr>
                <w:sz w:val="20"/>
              </w:rPr>
              <w:t>76</w:t>
            </w:r>
          </w:p>
        </w:tc>
        <w:tc>
          <w:tcPr>
            <w:tcW w:w="5353" w:type="dxa"/>
            <w:shd w:val="clear" w:color="auto" w:fill="D0CECE"/>
          </w:tcPr>
          <w:p w14:paraId="43ADBBE7" w14:textId="77777777" w:rsidR="002B41C5" w:rsidRDefault="00142DC5">
            <w:pPr>
              <w:pStyle w:val="TableParagraph"/>
              <w:tabs>
                <w:tab w:val="left" w:pos="1910"/>
              </w:tabs>
              <w:ind w:left="0" w:right="1095"/>
              <w:jc w:val="right"/>
              <w:rPr>
                <w:sz w:val="20"/>
              </w:rPr>
            </w:pPr>
            <w:r>
              <w:rPr>
                <w:sz w:val="20"/>
              </w:rPr>
              <w:t>Microfilm</w:t>
            </w:r>
            <w:r>
              <w:rPr>
                <w:spacing w:val="-3"/>
                <w:sz w:val="20"/>
              </w:rPr>
              <w:t xml:space="preserve"> </w:t>
            </w:r>
            <w:r>
              <w:rPr>
                <w:sz w:val="20"/>
              </w:rPr>
              <w:t>34957</w:t>
            </w:r>
            <w:r>
              <w:rPr>
                <w:sz w:val="20"/>
              </w:rPr>
              <w:tab/>
              <w:t>Imagen</w:t>
            </w:r>
            <w:r>
              <w:rPr>
                <w:spacing w:val="-7"/>
                <w:sz w:val="20"/>
              </w:rPr>
              <w:t xml:space="preserve"> </w:t>
            </w:r>
            <w:r>
              <w:rPr>
                <w:sz w:val="20"/>
              </w:rPr>
              <w:t>46-49</w:t>
            </w:r>
          </w:p>
        </w:tc>
        <w:tc>
          <w:tcPr>
            <w:tcW w:w="3629" w:type="dxa"/>
            <w:shd w:val="clear" w:color="auto" w:fill="D0CECE"/>
          </w:tcPr>
          <w:p w14:paraId="7B0E5479" w14:textId="77777777" w:rsidR="002B41C5" w:rsidRDefault="00142DC5">
            <w:pPr>
              <w:pStyle w:val="TableParagraph"/>
              <w:ind w:left="105"/>
              <w:rPr>
                <w:sz w:val="20"/>
              </w:rPr>
            </w:pPr>
            <w:r>
              <w:rPr>
                <w:sz w:val="20"/>
              </w:rPr>
              <w:t>10-abr-1619</w:t>
            </w:r>
          </w:p>
        </w:tc>
        <w:tc>
          <w:tcPr>
            <w:tcW w:w="4231" w:type="dxa"/>
            <w:shd w:val="clear" w:color="auto" w:fill="D0CECE"/>
          </w:tcPr>
          <w:p w14:paraId="6FCB91B4" w14:textId="77777777" w:rsidR="002B41C5" w:rsidRDefault="00142DC5">
            <w:pPr>
              <w:pStyle w:val="TableParagraph"/>
              <w:rPr>
                <w:sz w:val="20"/>
              </w:rPr>
            </w:pPr>
            <w:r>
              <w:rPr>
                <w:sz w:val="20"/>
              </w:rPr>
              <w:t>Vol.306</w:t>
            </w:r>
          </w:p>
        </w:tc>
      </w:tr>
      <w:tr w:rsidR="002B41C5" w14:paraId="0D8FF457" w14:textId="77777777">
        <w:trPr>
          <w:trHeight w:val="1742"/>
        </w:trPr>
        <w:tc>
          <w:tcPr>
            <w:tcW w:w="2108" w:type="dxa"/>
          </w:tcPr>
          <w:p w14:paraId="22EC1BBC" w14:textId="77777777" w:rsidR="002B41C5" w:rsidRDefault="00142DC5">
            <w:pPr>
              <w:pStyle w:val="TableParagraph"/>
              <w:spacing w:before="67"/>
              <w:rPr>
                <w:sz w:val="20"/>
              </w:rPr>
            </w:pPr>
            <w:r>
              <w:rPr>
                <w:sz w:val="20"/>
              </w:rPr>
              <w:t>Descripción</w:t>
            </w:r>
          </w:p>
        </w:tc>
        <w:tc>
          <w:tcPr>
            <w:tcW w:w="13213" w:type="dxa"/>
            <w:gridSpan w:val="3"/>
          </w:tcPr>
          <w:p w14:paraId="56F0AEC6" w14:textId="77777777" w:rsidR="002B41C5" w:rsidRPr="00AA29E0" w:rsidRDefault="00142DC5">
            <w:pPr>
              <w:pStyle w:val="TableParagraph"/>
              <w:spacing w:before="67" w:line="364" w:lineRule="auto"/>
              <w:ind w:left="133" w:right="128" w:hanging="9"/>
              <w:jc w:val="center"/>
              <w:rPr>
                <w:sz w:val="20"/>
                <w:lang w:val="es-MX"/>
              </w:rPr>
            </w:pPr>
            <w:r w:rsidRPr="00AA29E0">
              <w:rPr>
                <w:sz w:val="20"/>
                <w:lang w:val="es-MX"/>
              </w:rPr>
              <w:t>Proceso criminal contra Enrique de Has, natural de la ciudad de Hamburgo y vecino de Sevilla. El extranjero afirma que es viudo de Doña Elvira Vélez de Guevara, hija de Francisco Vélez de Guevara vecino de Sevilla, teniendo un hijo de 22 meses que se quedó</w:t>
            </w:r>
            <w:r w:rsidRPr="00AA29E0">
              <w:rPr>
                <w:sz w:val="20"/>
                <w:lang w:val="es-MX"/>
              </w:rPr>
              <w:t xml:space="preserve"> en España. Además, menciona que no conoció ni sabe cómo se llaman sus abuelos paternos, maternos y padres, el único pariente conocido es su hermano el doctor Sebastián de Has, natural de Hamburgo. Desconoce los motivos por los cuáles fue hecho preso. Se l</w:t>
            </w:r>
            <w:r w:rsidRPr="00AA29E0">
              <w:rPr>
                <w:sz w:val="20"/>
                <w:lang w:val="es-MX"/>
              </w:rPr>
              <w:t>e exhorta a confesar si tiene dichos contra la</w:t>
            </w:r>
          </w:p>
          <w:p w14:paraId="6A6DB399" w14:textId="77777777" w:rsidR="002B41C5" w:rsidRDefault="00142DC5">
            <w:pPr>
              <w:pStyle w:val="TableParagraph"/>
              <w:spacing w:before="0" w:line="226" w:lineRule="exact"/>
              <w:ind w:left="90" w:right="86"/>
              <w:jc w:val="center"/>
              <w:rPr>
                <w:sz w:val="20"/>
              </w:rPr>
            </w:pPr>
            <w:r>
              <w:rPr>
                <w:sz w:val="20"/>
              </w:rPr>
              <w:t>fe. Sin resolución.</w:t>
            </w:r>
          </w:p>
        </w:tc>
      </w:tr>
      <w:tr w:rsidR="002B41C5" w:rsidRPr="00AA29E0" w14:paraId="2B1B2A50" w14:textId="77777777">
        <w:trPr>
          <w:trHeight w:val="350"/>
        </w:trPr>
        <w:tc>
          <w:tcPr>
            <w:tcW w:w="2108" w:type="dxa"/>
          </w:tcPr>
          <w:p w14:paraId="669D5577" w14:textId="77777777" w:rsidR="002B41C5" w:rsidRDefault="00142DC5">
            <w:pPr>
              <w:pStyle w:val="TableParagraph"/>
              <w:rPr>
                <w:sz w:val="20"/>
              </w:rPr>
            </w:pPr>
            <w:r>
              <w:rPr>
                <w:sz w:val="20"/>
              </w:rPr>
              <w:t>Otras personas</w:t>
            </w:r>
          </w:p>
        </w:tc>
        <w:tc>
          <w:tcPr>
            <w:tcW w:w="13213" w:type="dxa"/>
            <w:gridSpan w:val="3"/>
          </w:tcPr>
          <w:p w14:paraId="3CE4A859" w14:textId="77777777" w:rsidR="002B41C5" w:rsidRPr="00AA29E0" w:rsidRDefault="00142DC5">
            <w:pPr>
              <w:pStyle w:val="TableParagraph"/>
              <w:ind w:left="853"/>
              <w:rPr>
                <w:sz w:val="20"/>
                <w:lang w:val="es-MX"/>
              </w:rPr>
            </w:pPr>
            <w:r w:rsidRPr="00AA29E0">
              <w:rPr>
                <w:sz w:val="20"/>
                <w:lang w:val="es-MX"/>
              </w:rPr>
              <w:t>Doña Elvira Vélez de Guevara, Francisco Vélez de Guevara, Sebastián de Has, Enrique de Has, Anna Venegues, Juan Enríquez.</w:t>
            </w:r>
          </w:p>
        </w:tc>
      </w:tr>
      <w:tr w:rsidR="002B41C5" w14:paraId="4AD0EC32" w14:textId="77777777">
        <w:trPr>
          <w:trHeight w:val="347"/>
        </w:trPr>
        <w:tc>
          <w:tcPr>
            <w:tcW w:w="2108" w:type="dxa"/>
            <w:shd w:val="clear" w:color="auto" w:fill="D0CECE"/>
          </w:tcPr>
          <w:p w14:paraId="4C32F995" w14:textId="77777777" w:rsidR="002B41C5" w:rsidRDefault="00142DC5">
            <w:pPr>
              <w:pStyle w:val="TableParagraph"/>
              <w:ind w:left="863" w:right="860"/>
              <w:jc w:val="center"/>
              <w:rPr>
                <w:sz w:val="20"/>
              </w:rPr>
            </w:pPr>
            <w:r>
              <w:rPr>
                <w:sz w:val="20"/>
              </w:rPr>
              <w:t>77</w:t>
            </w:r>
          </w:p>
        </w:tc>
        <w:tc>
          <w:tcPr>
            <w:tcW w:w="5353" w:type="dxa"/>
            <w:shd w:val="clear" w:color="auto" w:fill="D0CECE"/>
          </w:tcPr>
          <w:p w14:paraId="5A9D9DA6" w14:textId="77777777" w:rsidR="002B41C5" w:rsidRDefault="00142DC5">
            <w:pPr>
              <w:pStyle w:val="TableParagraph"/>
              <w:tabs>
                <w:tab w:val="left" w:pos="1855"/>
              </w:tabs>
              <w:ind w:left="0" w:right="1121"/>
              <w:jc w:val="right"/>
              <w:rPr>
                <w:sz w:val="20"/>
              </w:rPr>
            </w:pPr>
            <w:r>
              <w:rPr>
                <w:sz w:val="20"/>
              </w:rPr>
              <w:t>Microfilm</w:t>
            </w:r>
            <w:r>
              <w:rPr>
                <w:spacing w:val="-3"/>
                <w:sz w:val="20"/>
              </w:rPr>
              <w:t xml:space="preserve"> </w:t>
            </w:r>
            <w:r>
              <w:rPr>
                <w:sz w:val="20"/>
              </w:rPr>
              <w:t>34957</w:t>
            </w:r>
            <w:r>
              <w:rPr>
                <w:sz w:val="20"/>
              </w:rPr>
              <w:tab/>
              <w:t>Imagen</w:t>
            </w:r>
            <w:r>
              <w:rPr>
                <w:spacing w:val="-3"/>
                <w:sz w:val="20"/>
              </w:rPr>
              <w:t xml:space="preserve"> </w:t>
            </w:r>
            <w:r>
              <w:rPr>
                <w:sz w:val="20"/>
              </w:rPr>
              <w:t>50-52</w:t>
            </w:r>
          </w:p>
        </w:tc>
        <w:tc>
          <w:tcPr>
            <w:tcW w:w="3629" w:type="dxa"/>
            <w:shd w:val="clear" w:color="auto" w:fill="D0CECE"/>
          </w:tcPr>
          <w:p w14:paraId="6BB5BEF2" w14:textId="77777777" w:rsidR="002B41C5" w:rsidRDefault="00142DC5">
            <w:pPr>
              <w:pStyle w:val="TableParagraph"/>
              <w:ind w:left="105"/>
              <w:rPr>
                <w:sz w:val="20"/>
              </w:rPr>
            </w:pPr>
            <w:r>
              <w:rPr>
                <w:sz w:val="20"/>
              </w:rPr>
              <w:t>19-feb-1619</w:t>
            </w:r>
          </w:p>
        </w:tc>
        <w:tc>
          <w:tcPr>
            <w:tcW w:w="4231" w:type="dxa"/>
            <w:shd w:val="clear" w:color="auto" w:fill="D0CECE"/>
          </w:tcPr>
          <w:p w14:paraId="366B3B5B" w14:textId="77777777" w:rsidR="002B41C5" w:rsidRDefault="00142DC5">
            <w:pPr>
              <w:pStyle w:val="TableParagraph"/>
              <w:rPr>
                <w:sz w:val="20"/>
              </w:rPr>
            </w:pPr>
            <w:r>
              <w:rPr>
                <w:sz w:val="20"/>
              </w:rPr>
              <w:t>Vol.306</w:t>
            </w:r>
          </w:p>
        </w:tc>
      </w:tr>
      <w:tr w:rsidR="002B41C5" w14:paraId="5E11CCF2" w14:textId="77777777">
        <w:trPr>
          <w:trHeight w:val="696"/>
        </w:trPr>
        <w:tc>
          <w:tcPr>
            <w:tcW w:w="2108" w:type="dxa"/>
          </w:tcPr>
          <w:p w14:paraId="4C0227B5" w14:textId="77777777" w:rsidR="002B41C5" w:rsidRDefault="00142DC5">
            <w:pPr>
              <w:pStyle w:val="TableParagraph"/>
              <w:rPr>
                <w:sz w:val="20"/>
              </w:rPr>
            </w:pPr>
            <w:r>
              <w:rPr>
                <w:sz w:val="20"/>
              </w:rPr>
              <w:t>Descripción</w:t>
            </w:r>
          </w:p>
        </w:tc>
        <w:tc>
          <w:tcPr>
            <w:tcW w:w="13213" w:type="dxa"/>
            <w:gridSpan w:val="3"/>
          </w:tcPr>
          <w:p w14:paraId="09BA3A07" w14:textId="77777777" w:rsidR="002B41C5" w:rsidRPr="00AA29E0" w:rsidRDefault="00142DC5">
            <w:pPr>
              <w:pStyle w:val="TableParagraph"/>
              <w:ind w:left="86" w:right="86"/>
              <w:jc w:val="center"/>
              <w:rPr>
                <w:sz w:val="20"/>
                <w:lang w:val="es-MX"/>
              </w:rPr>
            </w:pPr>
            <w:r w:rsidRPr="00AA29E0">
              <w:rPr>
                <w:sz w:val="20"/>
                <w:lang w:val="es-MX"/>
              </w:rPr>
              <w:t>Francisca Vázquez, mujer del mercader de esta ciudad Joseph Ortiz, denuncia al franciscano Fray Gaspar Ortiz por violarla en el momento en</w:t>
            </w:r>
          </w:p>
          <w:p w14:paraId="4850C7E7" w14:textId="77777777" w:rsidR="002B41C5" w:rsidRDefault="00142DC5">
            <w:pPr>
              <w:pStyle w:val="TableParagraph"/>
              <w:spacing w:before="119"/>
              <w:ind w:left="91" w:right="86"/>
              <w:jc w:val="center"/>
              <w:rPr>
                <w:sz w:val="20"/>
              </w:rPr>
            </w:pPr>
            <w:r w:rsidRPr="00AA29E0">
              <w:rPr>
                <w:sz w:val="20"/>
                <w:lang w:val="es-MX"/>
              </w:rPr>
              <w:t xml:space="preserve">que la estaba confesando. Afirma la mujer que tiene como testigo a Joseph, guardián de la capilla de indios. </w:t>
            </w:r>
            <w:r>
              <w:rPr>
                <w:sz w:val="20"/>
              </w:rPr>
              <w:t>Sin reso</w:t>
            </w:r>
            <w:r>
              <w:rPr>
                <w:sz w:val="20"/>
              </w:rPr>
              <w:t>lución.</w:t>
            </w:r>
          </w:p>
        </w:tc>
      </w:tr>
      <w:tr w:rsidR="002B41C5" w14:paraId="054C8FB9" w14:textId="77777777">
        <w:trPr>
          <w:trHeight w:val="349"/>
        </w:trPr>
        <w:tc>
          <w:tcPr>
            <w:tcW w:w="2108" w:type="dxa"/>
            <w:shd w:val="clear" w:color="auto" w:fill="D0CECE"/>
          </w:tcPr>
          <w:p w14:paraId="6BF04C8F" w14:textId="77777777" w:rsidR="002B41C5" w:rsidRDefault="00142DC5">
            <w:pPr>
              <w:pStyle w:val="TableParagraph"/>
              <w:spacing w:before="69"/>
              <w:ind w:left="863" w:right="860"/>
              <w:jc w:val="center"/>
              <w:rPr>
                <w:sz w:val="20"/>
              </w:rPr>
            </w:pPr>
            <w:r>
              <w:rPr>
                <w:sz w:val="20"/>
              </w:rPr>
              <w:t>78</w:t>
            </w:r>
          </w:p>
        </w:tc>
        <w:tc>
          <w:tcPr>
            <w:tcW w:w="5353" w:type="dxa"/>
            <w:shd w:val="clear" w:color="auto" w:fill="D0CECE"/>
          </w:tcPr>
          <w:p w14:paraId="7CB5F252" w14:textId="77777777" w:rsidR="002B41C5" w:rsidRDefault="00142DC5">
            <w:pPr>
              <w:pStyle w:val="TableParagraph"/>
              <w:tabs>
                <w:tab w:val="left" w:pos="1910"/>
              </w:tabs>
              <w:spacing w:before="69"/>
              <w:ind w:left="0" w:right="1095"/>
              <w:jc w:val="right"/>
              <w:rPr>
                <w:sz w:val="20"/>
              </w:rPr>
            </w:pPr>
            <w:r>
              <w:rPr>
                <w:sz w:val="20"/>
              </w:rPr>
              <w:t>Microfilm</w:t>
            </w:r>
            <w:r>
              <w:rPr>
                <w:spacing w:val="-3"/>
                <w:sz w:val="20"/>
              </w:rPr>
              <w:t xml:space="preserve"> </w:t>
            </w:r>
            <w:r>
              <w:rPr>
                <w:sz w:val="20"/>
              </w:rPr>
              <w:t>34957</w:t>
            </w:r>
            <w:r>
              <w:rPr>
                <w:sz w:val="20"/>
              </w:rPr>
              <w:tab/>
              <w:t>Imagen</w:t>
            </w:r>
            <w:r>
              <w:rPr>
                <w:spacing w:val="-7"/>
                <w:sz w:val="20"/>
              </w:rPr>
              <w:t xml:space="preserve"> </w:t>
            </w:r>
            <w:r>
              <w:rPr>
                <w:sz w:val="20"/>
              </w:rPr>
              <w:t>53-56</w:t>
            </w:r>
          </w:p>
        </w:tc>
        <w:tc>
          <w:tcPr>
            <w:tcW w:w="3629" w:type="dxa"/>
            <w:shd w:val="clear" w:color="auto" w:fill="D0CECE"/>
          </w:tcPr>
          <w:p w14:paraId="6B1E350A" w14:textId="77777777" w:rsidR="002B41C5" w:rsidRDefault="00142DC5">
            <w:pPr>
              <w:pStyle w:val="TableParagraph"/>
              <w:spacing w:before="69"/>
              <w:ind w:left="105"/>
              <w:rPr>
                <w:sz w:val="20"/>
              </w:rPr>
            </w:pPr>
            <w:r>
              <w:rPr>
                <w:sz w:val="20"/>
              </w:rPr>
              <w:t>3-abr-1609</w:t>
            </w:r>
          </w:p>
        </w:tc>
        <w:tc>
          <w:tcPr>
            <w:tcW w:w="4231" w:type="dxa"/>
            <w:shd w:val="clear" w:color="auto" w:fill="D0CECE"/>
          </w:tcPr>
          <w:p w14:paraId="00E5A737" w14:textId="77777777" w:rsidR="002B41C5" w:rsidRDefault="00142DC5">
            <w:pPr>
              <w:pStyle w:val="TableParagraph"/>
              <w:spacing w:before="69"/>
              <w:rPr>
                <w:sz w:val="20"/>
              </w:rPr>
            </w:pPr>
            <w:r>
              <w:rPr>
                <w:sz w:val="20"/>
              </w:rPr>
              <w:t>Vol.306</w:t>
            </w:r>
          </w:p>
        </w:tc>
      </w:tr>
      <w:tr w:rsidR="002B41C5" w:rsidRPr="00AA29E0" w14:paraId="3979160C" w14:textId="77777777">
        <w:trPr>
          <w:trHeight w:val="1048"/>
        </w:trPr>
        <w:tc>
          <w:tcPr>
            <w:tcW w:w="2108" w:type="dxa"/>
          </w:tcPr>
          <w:p w14:paraId="65325C29" w14:textId="77777777" w:rsidR="002B41C5" w:rsidRDefault="00142DC5">
            <w:pPr>
              <w:pStyle w:val="TableParagraph"/>
              <w:rPr>
                <w:sz w:val="20"/>
              </w:rPr>
            </w:pPr>
            <w:r>
              <w:rPr>
                <w:sz w:val="20"/>
              </w:rPr>
              <w:t>Descripción</w:t>
            </w:r>
          </w:p>
        </w:tc>
        <w:tc>
          <w:tcPr>
            <w:tcW w:w="13213" w:type="dxa"/>
            <w:gridSpan w:val="3"/>
          </w:tcPr>
          <w:p w14:paraId="58067FD2" w14:textId="77777777" w:rsidR="002B41C5" w:rsidRPr="00AA29E0" w:rsidRDefault="00142DC5">
            <w:pPr>
              <w:pStyle w:val="TableParagraph"/>
              <w:spacing w:line="362" w:lineRule="auto"/>
              <w:ind w:left="112" w:right="106" w:firstLine="3"/>
              <w:jc w:val="center"/>
              <w:rPr>
                <w:sz w:val="20"/>
                <w:lang w:val="es-MX"/>
              </w:rPr>
            </w:pPr>
            <w:r w:rsidRPr="00AA29E0">
              <w:rPr>
                <w:sz w:val="20"/>
                <w:lang w:val="es-MX"/>
              </w:rPr>
              <w:t>Denuncia de Pedro González contra Bartolomé de Laguna, natural de Almagro por doble matrimonio, el primero en las Milpas del marquesado, teniendo</w:t>
            </w:r>
            <w:r w:rsidRPr="00AA29E0">
              <w:rPr>
                <w:spacing w:val="-4"/>
                <w:sz w:val="20"/>
                <w:lang w:val="es-MX"/>
              </w:rPr>
              <w:t xml:space="preserve"> </w:t>
            </w:r>
            <w:r w:rsidRPr="00AA29E0">
              <w:rPr>
                <w:sz w:val="20"/>
                <w:lang w:val="es-MX"/>
              </w:rPr>
              <w:t>mujer</w:t>
            </w:r>
            <w:r w:rsidRPr="00AA29E0">
              <w:rPr>
                <w:spacing w:val="-4"/>
                <w:sz w:val="20"/>
                <w:lang w:val="es-MX"/>
              </w:rPr>
              <w:t xml:space="preserve"> </w:t>
            </w:r>
            <w:r w:rsidRPr="00AA29E0">
              <w:rPr>
                <w:sz w:val="20"/>
                <w:lang w:val="es-MX"/>
              </w:rPr>
              <w:t>e</w:t>
            </w:r>
            <w:r w:rsidRPr="00AA29E0">
              <w:rPr>
                <w:spacing w:val="-4"/>
                <w:sz w:val="20"/>
                <w:lang w:val="es-MX"/>
              </w:rPr>
              <w:t xml:space="preserve"> </w:t>
            </w:r>
            <w:r w:rsidRPr="00AA29E0">
              <w:rPr>
                <w:sz w:val="20"/>
                <w:lang w:val="es-MX"/>
              </w:rPr>
              <w:t>hijos</w:t>
            </w:r>
            <w:r w:rsidRPr="00AA29E0">
              <w:rPr>
                <w:spacing w:val="-3"/>
                <w:sz w:val="20"/>
                <w:lang w:val="es-MX"/>
              </w:rPr>
              <w:t xml:space="preserve"> </w:t>
            </w:r>
            <w:r w:rsidRPr="00AA29E0">
              <w:rPr>
                <w:sz w:val="20"/>
                <w:lang w:val="es-MX"/>
              </w:rPr>
              <w:t>en</w:t>
            </w:r>
            <w:r w:rsidRPr="00AA29E0">
              <w:rPr>
                <w:spacing w:val="-3"/>
                <w:sz w:val="20"/>
                <w:lang w:val="es-MX"/>
              </w:rPr>
              <w:t xml:space="preserve"> </w:t>
            </w:r>
            <w:r w:rsidRPr="00AA29E0">
              <w:rPr>
                <w:sz w:val="20"/>
                <w:lang w:val="es-MX"/>
              </w:rPr>
              <w:t>Almagro,</w:t>
            </w:r>
            <w:r w:rsidRPr="00AA29E0">
              <w:rPr>
                <w:spacing w:val="-1"/>
                <w:sz w:val="20"/>
                <w:lang w:val="es-MX"/>
              </w:rPr>
              <w:t xml:space="preserve"> </w:t>
            </w:r>
            <w:r w:rsidRPr="00AA29E0">
              <w:rPr>
                <w:sz w:val="20"/>
                <w:lang w:val="es-MX"/>
              </w:rPr>
              <w:t>e</w:t>
            </w:r>
            <w:r w:rsidRPr="00AA29E0">
              <w:rPr>
                <w:spacing w:val="-1"/>
                <w:sz w:val="20"/>
                <w:lang w:val="es-MX"/>
              </w:rPr>
              <w:t xml:space="preserve"> </w:t>
            </w:r>
            <w:r w:rsidRPr="00AA29E0">
              <w:rPr>
                <w:sz w:val="20"/>
                <w:lang w:val="es-MX"/>
              </w:rPr>
              <w:t>intento</w:t>
            </w:r>
            <w:r w:rsidRPr="00AA29E0">
              <w:rPr>
                <w:spacing w:val="-4"/>
                <w:sz w:val="20"/>
                <w:lang w:val="es-MX"/>
              </w:rPr>
              <w:t xml:space="preserve"> </w:t>
            </w:r>
            <w:r w:rsidRPr="00AA29E0">
              <w:rPr>
                <w:sz w:val="20"/>
                <w:lang w:val="es-MX"/>
              </w:rPr>
              <w:t>de</w:t>
            </w:r>
            <w:r w:rsidRPr="00AA29E0">
              <w:rPr>
                <w:spacing w:val="-4"/>
                <w:sz w:val="20"/>
                <w:lang w:val="es-MX"/>
              </w:rPr>
              <w:t xml:space="preserve"> </w:t>
            </w:r>
            <w:r w:rsidRPr="00AA29E0">
              <w:rPr>
                <w:sz w:val="20"/>
                <w:lang w:val="es-MX"/>
              </w:rPr>
              <w:t>casamiento</w:t>
            </w:r>
            <w:r w:rsidRPr="00AA29E0">
              <w:rPr>
                <w:spacing w:val="-4"/>
                <w:sz w:val="20"/>
                <w:lang w:val="es-MX"/>
              </w:rPr>
              <w:t xml:space="preserve"> </w:t>
            </w:r>
            <w:r w:rsidRPr="00AA29E0">
              <w:rPr>
                <w:sz w:val="20"/>
                <w:lang w:val="es-MX"/>
              </w:rPr>
              <w:t>con una</w:t>
            </w:r>
            <w:r w:rsidRPr="00AA29E0">
              <w:rPr>
                <w:spacing w:val="-2"/>
                <w:sz w:val="20"/>
                <w:lang w:val="es-MX"/>
              </w:rPr>
              <w:t xml:space="preserve"> </w:t>
            </w:r>
            <w:r w:rsidRPr="00AA29E0">
              <w:rPr>
                <w:sz w:val="20"/>
                <w:lang w:val="es-MX"/>
              </w:rPr>
              <w:t>india</w:t>
            </w:r>
            <w:r w:rsidRPr="00AA29E0">
              <w:rPr>
                <w:spacing w:val="-4"/>
                <w:sz w:val="20"/>
                <w:lang w:val="es-MX"/>
              </w:rPr>
              <w:t xml:space="preserve"> </w:t>
            </w:r>
            <w:r w:rsidRPr="00AA29E0">
              <w:rPr>
                <w:sz w:val="20"/>
                <w:lang w:val="es-MX"/>
              </w:rPr>
              <w:t>de</w:t>
            </w:r>
            <w:r w:rsidRPr="00AA29E0">
              <w:rPr>
                <w:spacing w:val="-3"/>
                <w:sz w:val="20"/>
                <w:lang w:val="es-MX"/>
              </w:rPr>
              <w:t xml:space="preserve"> </w:t>
            </w:r>
            <w:r w:rsidRPr="00AA29E0">
              <w:rPr>
                <w:sz w:val="20"/>
                <w:lang w:val="es-MX"/>
              </w:rPr>
              <w:t>Tehuacán,</w:t>
            </w:r>
            <w:r w:rsidRPr="00AA29E0">
              <w:rPr>
                <w:spacing w:val="-2"/>
                <w:sz w:val="20"/>
                <w:lang w:val="es-MX"/>
              </w:rPr>
              <w:t xml:space="preserve"> </w:t>
            </w:r>
            <w:r w:rsidRPr="00AA29E0">
              <w:rPr>
                <w:sz w:val="20"/>
                <w:lang w:val="es-MX"/>
              </w:rPr>
              <w:t>de</w:t>
            </w:r>
            <w:r w:rsidRPr="00AA29E0">
              <w:rPr>
                <w:spacing w:val="-3"/>
                <w:sz w:val="20"/>
                <w:lang w:val="es-MX"/>
              </w:rPr>
              <w:t xml:space="preserve"> </w:t>
            </w:r>
            <w:r w:rsidRPr="00AA29E0">
              <w:rPr>
                <w:sz w:val="20"/>
                <w:lang w:val="es-MX"/>
              </w:rPr>
              <w:t>lo</w:t>
            </w:r>
            <w:r w:rsidRPr="00AA29E0">
              <w:rPr>
                <w:spacing w:val="-2"/>
                <w:sz w:val="20"/>
                <w:lang w:val="es-MX"/>
              </w:rPr>
              <w:t xml:space="preserve"> </w:t>
            </w:r>
            <w:r w:rsidRPr="00AA29E0">
              <w:rPr>
                <w:sz w:val="20"/>
                <w:lang w:val="es-MX"/>
              </w:rPr>
              <w:t>que</w:t>
            </w:r>
            <w:r w:rsidRPr="00AA29E0">
              <w:rPr>
                <w:spacing w:val="-2"/>
                <w:sz w:val="20"/>
                <w:lang w:val="es-MX"/>
              </w:rPr>
              <w:t xml:space="preserve"> </w:t>
            </w:r>
            <w:r w:rsidRPr="00AA29E0">
              <w:rPr>
                <w:sz w:val="20"/>
                <w:lang w:val="es-MX"/>
              </w:rPr>
              <w:t>dio</w:t>
            </w:r>
            <w:r w:rsidRPr="00AA29E0">
              <w:rPr>
                <w:spacing w:val="-3"/>
                <w:sz w:val="20"/>
                <w:lang w:val="es-MX"/>
              </w:rPr>
              <w:t xml:space="preserve"> </w:t>
            </w:r>
            <w:r w:rsidRPr="00AA29E0">
              <w:rPr>
                <w:sz w:val="20"/>
                <w:lang w:val="es-MX"/>
              </w:rPr>
              <w:t>razón</w:t>
            </w:r>
            <w:r w:rsidRPr="00AA29E0">
              <w:rPr>
                <w:spacing w:val="-3"/>
                <w:sz w:val="20"/>
                <w:lang w:val="es-MX"/>
              </w:rPr>
              <w:t xml:space="preserve"> </w:t>
            </w:r>
            <w:r w:rsidRPr="00AA29E0">
              <w:rPr>
                <w:sz w:val="20"/>
                <w:lang w:val="es-MX"/>
              </w:rPr>
              <w:t>Castro</w:t>
            </w:r>
            <w:r w:rsidRPr="00AA29E0">
              <w:rPr>
                <w:spacing w:val="-4"/>
                <w:sz w:val="20"/>
                <w:lang w:val="es-MX"/>
              </w:rPr>
              <w:t xml:space="preserve"> </w:t>
            </w:r>
            <w:r w:rsidRPr="00AA29E0">
              <w:rPr>
                <w:sz w:val="20"/>
                <w:lang w:val="es-MX"/>
              </w:rPr>
              <w:t>Verde</w:t>
            </w:r>
            <w:r w:rsidRPr="00AA29E0">
              <w:rPr>
                <w:spacing w:val="-1"/>
                <w:sz w:val="20"/>
                <w:lang w:val="es-MX"/>
              </w:rPr>
              <w:t xml:space="preserve"> </w:t>
            </w:r>
            <w:r w:rsidRPr="00AA29E0">
              <w:rPr>
                <w:sz w:val="20"/>
                <w:lang w:val="es-MX"/>
              </w:rPr>
              <w:t>por</w:t>
            </w:r>
            <w:r w:rsidRPr="00AA29E0">
              <w:rPr>
                <w:spacing w:val="-3"/>
                <w:sz w:val="20"/>
                <w:lang w:val="es-MX"/>
              </w:rPr>
              <w:t xml:space="preserve"> </w:t>
            </w:r>
            <w:r w:rsidRPr="00AA29E0">
              <w:rPr>
                <w:sz w:val="20"/>
                <w:lang w:val="es-MX"/>
              </w:rPr>
              <w:t>un</w:t>
            </w:r>
            <w:r w:rsidRPr="00AA29E0">
              <w:rPr>
                <w:spacing w:val="-2"/>
                <w:sz w:val="20"/>
                <w:lang w:val="es-MX"/>
              </w:rPr>
              <w:t xml:space="preserve"> </w:t>
            </w:r>
            <w:r w:rsidRPr="00AA29E0">
              <w:rPr>
                <w:sz w:val="20"/>
                <w:lang w:val="es-MX"/>
              </w:rPr>
              <w:t>beneficio</w:t>
            </w:r>
            <w:r w:rsidRPr="00AA29E0">
              <w:rPr>
                <w:spacing w:val="-4"/>
                <w:sz w:val="20"/>
                <w:lang w:val="es-MX"/>
              </w:rPr>
              <w:t xml:space="preserve"> </w:t>
            </w:r>
            <w:r w:rsidRPr="00AA29E0">
              <w:rPr>
                <w:sz w:val="20"/>
                <w:lang w:val="es-MX"/>
              </w:rPr>
              <w:t>a</w:t>
            </w:r>
            <w:r w:rsidRPr="00AA29E0">
              <w:rPr>
                <w:spacing w:val="-5"/>
                <w:sz w:val="20"/>
                <w:lang w:val="es-MX"/>
              </w:rPr>
              <w:t xml:space="preserve"> </w:t>
            </w:r>
            <w:r w:rsidRPr="00AA29E0">
              <w:rPr>
                <w:sz w:val="20"/>
                <w:lang w:val="es-MX"/>
              </w:rPr>
              <w:t>cargo</w:t>
            </w:r>
          </w:p>
          <w:p w14:paraId="0C627D99" w14:textId="77777777" w:rsidR="002B41C5" w:rsidRPr="00AA29E0" w:rsidRDefault="00142DC5">
            <w:pPr>
              <w:pStyle w:val="TableParagraph"/>
              <w:spacing w:before="2"/>
              <w:ind w:left="86" w:right="86"/>
              <w:jc w:val="center"/>
              <w:rPr>
                <w:sz w:val="20"/>
                <w:lang w:val="es-MX"/>
              </w:rPr>
            </w:pPr>
            <w:r w:rsidRPr="00AA29E0">
              <w:rPr>
                <w:sz w:val="20"/>
                <w:lang w:val="es-MX"/>
              </w:rPr>
              <w:t>por ser pobre. Sin resolución.</w:t>
            </w:r>
          </w:p>
        </w:tc>
      </w:tr>
    </w:tbl>
    <w:p w14:paraId="754F9E6D" w14:textId="77777777" w:rsidR="002B41C5" w:rsidRPr="00AA29E0" w:rsidRDefault="002B41C5">
      <w:pPr>
        <w:jc w:val="center"/>
        <w:rPr>
          <w:sz w:val="20"/>
          <w:lang w:val="es-MX"/>
        </w:rPr>
        <w:sectPr w:rsidR="002B41C5" w:rsidRPr="00AA29E0">
          <w:footerReference w:type="default" r:id="rId7"/>
          <w:type w:val="continuous"/>
          <w:pgSz w:w="15840" w:h="12240" w:orient="landscape"/>
          <w:pgMar w:top="440" w:right="140" w:bottom="620" w:left="140" w:header="720" w:footer="440" w:gutter="0"/>
          <w:pgNumType w:start="17"/>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151B08DB" w14:textId="77777777">
        <w:trPr>
          <w:trHeight w:val="347"/>
        </w:trPr>
        <w:tc>
          <w:tcPr>
            <w:tcW w:w="2108" w:type="dxa"/>
          </w:tcPr>
          <w:p w14:paraId="0A7DB429" w14:textId="77777777" w:rsidR="002B41C5" w:rsidRDefault="00142DC5">
            <w:pPr>
              <w:pStyle w:val="TableParagraph"/>
              <w:rPr>
                <w:sz w:val="20"/>
              </w:rPr>
            </w:pPr>
            <w:r>
              <w:rPr>
                <w:sz w:val="20"/>
              </w:rPr>
              <w:lastRenderedPageBreak/>
              <w:t>Otras personas</w:t>
            </w:r>
          </w:p>
        </w:tc>
        <w:tc>
          <w:tcPr>
            <w:tcW w:w="13213" w:type="dxa"/>
            <w:gridSpan w:val="3"/>
          </w:tcPr>
          <w:p w14:paraId="1375466A" w14:textId="77777777" w:rsidR="002B41C5" w:rsidRDefault="00142DC5">
            <w:pPr>
              <w:pStyle w:val="TableParagraph"/>
              <w:ind w:left="88" w:right="86"/>
              <w:jc w:val="center"/>
              <w:rPr>
                <w:sz w:val="20"/>
              </w:rPr>
            </w:pPr>
            <w:r>
              <w:rPr>
                <w:sz w:val="20"/>
              </w:rPr>
              <w:t>María Vega</w:t>
            </w:r>
          </w:p>
        </w:tc>
      </w:tr>
      <w:tr w:rsidR="002B41C5" w14:paraId="518AB238" w14:textId="77777777">
        <w:trPr>
          <w:trHeight w:val="350"/>
        </w:trPr>
        <w:tc>
          <w:tcPr>
            <w:tcW w:w="2108" w:type="dxa"/>
            <w:shd w:val="clear" w:color="auto" w:fill="D0CECE"/>
          </w:tcPr>
          <w:p w14:paraId="492F83D0" w14:textId="77777777" w:rsidR="002B41C5" w:rsidRDefault="00142DC5">
            <w:pPr>
              <w:pStyle w:val="TableParagraph"/>
              <w:spacing w:before="69"/>
              <w:ind w:left="863" w:right="860"/>
              <w:jc w:val="center"/>
              <w:rPr>
                <w:sz w:val="20"/>
              </w:rPr>
            </w:pPr>
            <w:r>
              <w:rPr>
                <w:sz w:val="20"/>
              </w:rPr>
              <w:t>79</w:t>
            </w:r>
          </w:p>
        </w:tc>
        <w:tc>
          <w:tcPr>
            <w:tcW w:w="5353" w:type="dxa"/>
            <w:shd w:val="clear" w:color="auto" w:fill="D0CECE"/>
          </w:tcPr>
          <w:p w14:paraId="3EE09CA0" w14:textId="77777777" w:rsidR="002B41C5" w:rsidRDefault="00142DC5">
            <w:pPr>
              <w:pStyle w:val="TableParagraph"/>
              <w:tabs>
                <w:tab w:val="left" w:pos="1914"/>
              </w:tabs>
              <w:spacing w:before="69"/>
              <w:ind w:left="3"/>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57-66</w:t>
            </w:r>
          </w:p>
        </w:tc>
        <w:tc>
          <w:tcPr>
            <w:tcW w:w="3629" w:type="dxa"/>
            <w:shd w:val="clear" w:color="auto" w:fill="D0CECE"/>
          </w:tcPr>
          <w:p w14:paraId="49E58CB4" w14:textId="77777777" w:rsidR="002B41C5" w:rsidRDefault="00142DC5">
            <w:pPr>
              <w:pStyle w:val="TableParagraph"/>
              <w:spacing w:before="69"/>
              <w:ind w:left="105"/>
              <w:rPr>
                <w:sz w:val="20"/>
              </w:rPr>
            </w:pPr>
            <w:r>
              <w:rPr>
                <w:sz w:val="20"/>
              </w:rPr>
              <w:t>24-may-1608</w:t>
            </w:r>
          </w:p>
        </w:tc>
        <w:tc>
          <w:tcPr>
            <w:tcW w:w="4231" w:type="dxa"/>
            <w:shd w:val="clear" w:color="auto" w:fill="D0CECE"/>
          </w:tcPr>
          <w:p w14:paraId="0653A26C" w14:textId="77777777" w:rsidR="002B41C5" w:rsidRDefault="00142DC5">
            <w:pPr>
              <w:pStyle w:val="TableParagraph"/>
              <w:spacing w:before="69"/>
              <w:rPr>
                <w:sz w:val="20"/>
              </w:rPr>
            </w:pPr>
            <w:r>
              <w:rPr>
                <w:sz w:val="20"/>
              </w:rPr>
              <w:t>Vol.306</w:t>
            </w:r>
          </w:p>
        </w:tc>
      </w:tr>
      <w:tr w:rsidR="002B41C5" w14:paraId="664FD19F" w14:textId="77777777">
        <w:trPr>
          <w:trHeight w:val="695"/>
        </w:trPr>
        <w:tc>
          <w:tcPr>
            <w:tcW w:w="2108" w:type="dxa"/>
          </w:tcPr>
          <w:p w14:paraId="50E3F5E5" w14:textId="77777777" w:rsidR="002B41C5" w:rsidRDefault="00142DC5">
            <w:pPr>
              <w:pStyle w:val="TableParagraph"/>
              <w:rPr>
                <w:sz w:val="20"/>
              </w:rPr>
            </w:pPr>
            <w:r>
              <w:rPr>
                <w:sz w:val="20"/>
              </w:rPr>
              <w:t>Descripción</w:t>
            </w:r>
          </w:p>
        </w:tc>
        <w:tc>
          <w:tcPr>
            <w:tcW w:w="13213" w:type="dxa"/>
            <w:gridSpan w:val="3"/>
          </w:tcPr>
          <w:p w14:paraId="545D2D14" w14:textId="77777777" w:rsidR="002B41C5" w:rsidRPr="00AA29E0" w:rsidRDefault="00142DC5">
            <w:pPr>
              <w:pStyle w:val="TableParagraph"/>
              <w:ind w:left="82" w:right="86"/>
              <w:jc w:val="center"/>
              <w:rPr>
                <w:sz w:val="20"/>
                <w:lang w:val="es-MX"/>
              </w:rPr>
            </w:pPr>
            <w:r w:rsidRPr="00AA29E0">
              <w:rPr>
                <w:sz w:val="20"/>
                <w:lang w:val="es-MX"/>
              </w:rPr>
              <w:t>Carta de Doña Dionisia de Carbajal a Vuestra Majestad sobre las situaciones que se viven dentro del Convento de Santa María de las Dueñas en</w:t>
            </w:r>
          </w:p>
          <w:p w14:paraId="15973EC5" w14:textId="77777777" w:rsidR="002B41C5" w:rsidRDefault="00142DC5">
            <w:pPr>
              <w:pStyle w:val="TableParagraph"/>
              <w:spacing w:before="118"/>
              <w:ind w:left="88" w:right="86"/>
              <w:jc w:val="center"/>
              <w:rPr>
                <w:sz w:val="20"/>
              </w:rPr>
            </w:pPr>
            <w:r>
              <w:rPr>
                <w:sz w:val="20"/>
              </w:rPr>
              <w:t>Sevilla.</w:t>
            </w:r>
          </w:p>
        </w:tc>
      </w:tr>
      <w:tr w:rsidR="002B41C5" w14:paraId="6D06B6FC" w14:textId="77777777">
        <w:trPr>
          <w:trHeight w:val="350"/>
        </w:trPr>
        <w:tc>
          <w:tcPr>
            <w:tcW w:w="2108" w:type="dxa"/>
            <w:shd w:val="clear" w:color="auto" w:fill="D0CECE"/>
          </w:tcPr>
          <w:p w14:paraId="1F29BA99" w14:textId="77777777" w:rsidR="002B41C5" w:rsidRDefault="00142DC5">
            <w:pPr>
              <w:pStyle w:val="TableParagraph"/>
              <w:ind w:left="863" w:right="860"/>
              <w:jc w:val="center"/>
              <w:rPr>
                <w:sz w:val="20"/>
              </w:rPr>
            </w:pPr>
            <w:r>
              <w:rPr>
                <w:sz w:val="20"/>
              </w:rPr>
              <w:t>80</w:t>
            </w:r>
          </w:p>
        </w:tc>
        <w:tc>
          <w:tcPr>
            <w:tcW w:w="5353" w:type="dxa"/>
            <w:shd w:val="clear" w:color="auto" w:fill="D0CECE"/>
          </w:tcPr>
          <w:p w14:paraId="1EE84066" w14:textId="77777777" w:rsidR="002B41C5" w:rsidRDefault="00142DC5">
            <w:pPr>
              <w:pStyle w:val="TableParagraph"/>
              <w:tabs>
                <w:tab w:val="left" w:pos="1914"/>
              </w:tabs>
              <w:ind w:left="3"/>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70-79</w:t>
            </w:r>
          </w:p>
        </w:tc>
        <w:tc>
          <w:tcPr>
            <w:tcW w:w="3629" w:type="dxa"/>
            <w:shd w:val="clear" w:color="auto" w:fill="D0CECE"/>
          </w:tcPr>
          <w:p w14:paraId="4EFB411A" w14:textId="77777777" w:rsidR="002B41C5" w:rsidRDefault="00142DC5">
            <w:pPr>
              <w:pStyle w:val="TableParagraph"/>
              <w:ind w:left="105"/>
              <w:rPr>
                <w:sz w:val="20"/>
              </w:rPr>
            </w:pPr>
            <w:r>
              <w:rPr>
                <w:sz w:val="20"/>
              </w:rPr>
              <w:t>9-jun-1614</w:t>
            </w:r>
          </w:p>
        </w:tc>
        <w:tc>
          <w:tcPr>
            <w:tcW w:w="4231" w:type="dxa"/>
            <w:shd w:val="clear" w:color="auto" w:fill="D0CECE"/>
          </w:tcPr>
          <w:p w14:paraId="17FD5731" w14:textId="77777777" w:rsidR="002B41C5" w:rsidRDefault="00142DC5">
            <w:pPr>
              <w:pStyle w:val="TableParagraph"/>
              <w:rPr>
                <w:sz w:val="20"/>
              </w:rPr>
            </w:pPr>
            <w:r>
              <w:rPr>
                <w:sz w:val="20"/>
              </w:rPr>
              <w:t>Vol.307</w:t>
            </w:r>
          </w:p>
        </w:tc>
      </w:tr>
      <w:tr w:rsidR="002B41C5" w14:paraId="186AA4D8" w14:textId="77777777">
        <w:trPr>
          <w:trHeight w:val="1391"/>
        </w:trPr>
        <w:tc>
          <w:tcPr>
            <w:tcW w:w="2108" w:type="dxa"/>
          </w:tcPr>
          <w:p w14:paraId="35A6C6A0" w14:textId="77777777" w:rsidR="002B41C5" w:rsidRDefault="00142DC5">
            <w:pPr>
              <w:pStyle w:val="TableParagraph"/>
              <w:rPr>
                <w:sz w:val="20"/>
              </w:rPr>
            </w:pPr>
            <w:r>
              <w:rPr>
                <w:sz w:val="20"/>
              </w:rPr>
              <w:t>Descripción</w:t>
            </w:r>
          </w:p>
        </w:tc>
        <w:tc>
          <w:tcPr>
            <w:tcW w:w="13213" w:type="dxa"/>
            <w:gridSpan w:val="3"/>
          </w:tcPr>
          <w:p w14:paraId="5A1EC350" w14:textId="77777777" w:rsidR="002B41C5" w:rsidRDefault="00142DC5">
            <w:pPr>
              <w:pStyle w:val="TableParagraph"/>
              <w:spacing w:line="362" w:lineRule="auto"/>
              <w:ind w:left="227" w:right="222" w:hanging="5"/>
              <w:jc w:val="center"/>
              <w:rPr>
                <w:sz w:val="20"/>
              </w:rPr>
            </w:pPr>
            <w:r>
              <w:rPr>
                <w:sz w:val="20"/>
              </w:rPr>
              <w:t>Limpieza y genealogía del Presbítero Licenciado Domingo de Ocaña Ramírez, natural de la ciudad de Cuenca, hijo de Francisco de Arganda natural de la ciudad de Ocaña, para solicitar el título de patrocinador del Santo Oficio en la ciudad de Cuenca, se argum</w:t>
            </w:r>
            <w:r>
              <w:rPr>
                <w:sz w:val="20"/>
              </w:rPr>
              <w:t>enta que el abuelo paterno fue el Licenciado Don Francisco de Arganda. Fue nombrado allegado con el título de patrocinador del Santo Oficio, jurando las órdenes</w:t>
            </w:r>
          </w:p>
          <w:p w14:paraId="6937B012" w14:textId="77777777" w:rsidR="002B41C5" w:rsidRDefault="00142DC5">
            <w:pPr>
              <w:pStyle w:val="TableParagraph"/>
              <w:spacing w:before="2"/>
              <w:ind w:left="90" w:right="86"/>
              <w:jc w:val="center"/>
              <w:rPr>
                <w:sz w:val="20"/>
              </w:rPr>
            </w:pPr>
            <w:r>
              <w:rPr>
                <w:sz w:val="20"/>
              </w:rPr>
              <w:t>sacras.</w:t>
            </w:r>
          </w:p>
        </w:tc>
      </w:tr>
      <w:tr w:rsidR="002B41C5" w14:paraId="06599EFE" w14:textId="77777777">
        <w:trPr>
          <w:trHeight w:val="350"/>
        </w:trPr>
        <w:tc>
          <w:tcPr>
            <w:tcW w:w="2108" w:type="dxa"/>
          </w:tcPr>
          <w:p w14:paraId="4E42A113" w14:textId="77777777" w:rsidR="002B41C5" w:rsidRDefault="00142DC5">
            <w:pPr>
              <w:pStyle w:val="TableParagraph"/>
              <w:spacing w:before="69"/>
              <w:rPr>
                <w:sz w:val="20"/>
              </w:rPr>
            </w:pPr>
            <w:r>
              <w:rPr>
                <w:sz w:val="20"/>
              </w:rPr>
              <w:t>Otras personas</w:t>
            </w:r>
          </w:p>
        </w:tc>
        <w:tc>
          <w:tcPr>
            <w:tcW w:w="13213" w:type="dxa"/>
            <w:gridSpan w:val="3"/>
          </w:tcPr>
          <w:p w14:paraId="6D2A2EFD" w14:textId="77777777" w:rsidR="002B41C5" w:rsidRDefault="00142DC5">
            <w:pPr>
              <w:pStyle w:val="TableParagraph"/>
              <w:spacing w:before="69"/>
              <w:ind w:left="85" w:right="86"/>
              <w:jc w:val="center"/>
              <w:rPr>
                <w:sz w:val="20"/>
              </w:rPr>
            </w:pPr>
            <w:r>
              <w:rPr>
                <w:sz w:val="20"/>
              </w:rPr>
              <w:t>Francisco de Arganda, Juan Gaytan de Ayala, Isabel de Ocaña.</w:t>
            </w:r>
          </w:p>
        </w:tc>
      </w:tr>
      <w:tr w:rsidR="002B41C5" w14:paraId="02A29042" w14:textId="77777777">
        <w:trPr>
          <w:trHeight w:val="347"/>
        </w:trPr>
        <w:tc>
          <w:tcPr>
            <w:tcW w:w="2108" w:type="dxa"/>
            <w:shd w:val="clear" w:color="auto" w:fill="D0CECE"/>
          </w:tcPr>
          <w:p w14:paraId="37352C26" w14:textId="77777777" w:rsidR="002B41C5" w:rsidRDefault="00142DC5">
            <w:pPr>
              <w:pStyle w:val="TableParagraph"/>
              <w:ind w:left="863" w:right="860"/>
              <w:jc w:val="center"/>
              <w:rPr>
                <w:sz w:val="20"/>
              </w:rPr>
            </w:pPr>
            <w:r>
              <w:rPr>
                <w:sz w:val="20"/>
              </w:rPr>
              <w:t>81</w:t>
            </w:r>
          </w:p>
        </w:tc>
        <w:tc>
          <w:tcPr>
            <w:tcW w:w="5353" w:type="dxa"/>
            <w:shd w:val="clear" w:color="auto" w:fill="D0CECE"/>
          </w:tcPr>
          <w:p w14:paraId="0DEB7849" w14:textId="77777777" w:rsidR="002B41C5" w:rsidRDefault="00142DC5">
            <w:pPr>
              <w:pStyle w:val="TableParagraph"/>
              <w:tabs>
                <w:tab w:val="left" w:pos="1914"/>
              </w:tabs>
              <w:ind w:left="3"/>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79-196</w:t>
            </w:r>
          </w:p>
        </w:tc>
        <w:tc>
          <w:tcPr>
            <w:tcW w:w="3629" w:type="dxa"/>
            <w:shd w:val="clear" w:color="auto" w:fill="D0CECE"/>
          </w:tcPr>
          <w:p w14:paraId="1D725121" w14:textId="77777777" w:rsidR="002B41C5" w:rsidRDefault="00142DC5">
            <w:pPr>
              <w:pStyle w:val="TableParagraph"/>
              <w:ind w:left="105"/>
              <w:rPr>
                <w:sz w:val="20"/>
              </w:rPr>
            </w:pPr>
            <w:r>
              <w:rPr>
                <w:sz w:val="20"/>
              </w:rPr>
              <w:t>9-feb-1614</w:t>
            </w:r>
          </w:p>
        </w:tc>
        <w:tc>
          <w:tcPr>
            <w:tcW w:w="4231" w:type="dxa"/>
            <w:shd w:val="clear" w:color="auto" w:fill="D0CECE"/>
          </w:tcPr>
          <w:p w14:paraId="459F12D7" w14:textId="77777777" w:rsidR="002B41C5" w:rsidRDefault="00142DC5">
            <w:pPr>
              <w:pStyle w:val="TableParagraph"/>
              <w:rPr>
                <w:sz w:val="20"/>
              </w:rPr>
            </w:pPr>
            <w:r>
              <w:rPr>
                <w:sz w:val="20"/>
              </w:rPr>
              <w:t>Vol.307</w:t>
            </w:r>
          </w:p>
        </w:tc>
      </w:tr>
      <w:tr w:rsidR="002B41C5" w14:paraId="54833800" w14:textId="77777777">
        <w:trPr>
          <w:trHeight w:val="1394"/>
        </w:trPr>
        <w:tc>
          <w:tcPr>
            <w:tcW w:w="2108" w:type="dxa"/>
          </w:tcPr>
          <w:p w14:paraId="3184F8C3" w14:textId="77777777" w:rsidR="002B41C5" w:rsidRDefault="00142DC5">
            <w:pPr>
              <w:pStyle w:val="TableParagraph"/>
              <w:rPr>
                <w:sz w:val="20"/>
              </w:rPr>
            </w:pPr>
            <w:r>
              <w:rPr>
                <w:sz w:val="20"/>
              </w:rPr>
              <w:t>Descripción</w:t>
            </w:r>
          </w:p>
        </w:tc>
        <w:tc>
          <w:tcPr>
            <w:tcW w:w="13213" w:type="dxa"/>
            <w:gridSpan w:val="3"/>
          </w:tcPr>
          <w:p w14:paraId="554820F1" w14:textId="77777777" w:rsidR="002B41C5" w:rsidRDefault="00142DC5">
            <w:pPr>
              <w:pStyle w:val="TableParagraph"/>
              <w:ind w:left="90" w:right="86"/>
              <w:jc w:val="center"/>
              <w:rPr>
                <w:sz w:val="20"/>
              </w:rPr>
            </w:pPr>
            <w:r>
              <w:rPr>
                <w:sz w:val="20"/>
              </w:rPr>
              <w:t>Proceso criminal contra el mestizo Juan Vázquez (alias Juan Domínguez) natural de las minas de Temascaltepeque por herejía y doble</w:t>
            </w:r>
          </w:p>
          <w:p w14:paraId="4B248EB3" w14:textId="77777777" w:rsidR="002B41C5" w:rsidRDefault="00142DC5">
            <w:pPr>
              <w:pStyle w:val="TableParagraph"/>
              <w:spacing w:before="11" w:line="340" w:lineRule="atLeast"/>
              <w:ind w:left="152" w:right="147"/>
              <w:jc w:val="center"/>
              <w:rPr>
                <w:sz w:val="20"/>
              </w:rPr>
            </w:pPr>
            <w:r>
              <w:rPr>
                <w:sz w:val="20"/>
              </w:rPr>
              <w:t>matrimonio, con la bastarda Francisca Jiménez natural de Taximaroa y con la mulata libre Catalina Navas natural de Tepotzotlán. Sentenciado a 200 azotes, mandado desnudo de la cintura hacia arriba y traído por las calles manifestando su castigo y desterrad</w:t>
            </w:r>
            <w:r>
              <w:rPr>
                <w:sz w:val="20"/>
              </w:rPr>
              <w:t>o a Filipinas al remo sin sueldo.</w:t>
            </w:r>
          </w:p>
        </w:tc>
      </w:tr>
      <w:tr w:rsidR="002B41C5" w14:paraId="490B3B6F" w14:textId="77777777">
        <w:trPr>
          <w:trHeight w:val="697"/>
        </w:trPr>
        <w:tc>
          <w:tcPr>
            <w:tcW w:w="2108" w:type="dxa"/>
          </w:tcPr>
          <w:p w14:paraId="49084313" w14:textId="77777777" w:rsidR="002B41C5" w:rsidRDefault="00142DC5">
            <w:pPr>
              <w:pStyle w:val="TableParagraph"/>
              <w:rPr>
                <w:sz w:val="20"/>
              </w:rPr>
            </w:pPr>
            <w:r>
              <w:rPr>
                <w:sz w:val="20"/>
              </w:rPr>
              <w:t>Otras personas</w:t>
            </w:r>
          </w:p>
        </w:tc>
        <w:tc>
          <w:tcPr>
            <w:tcW w:w="13213" w:type="dxa"/>
            <w:gridSpan w:val="3"/>
          </w:tcPr>
          <w:p w14:paraId="5D01F908" w14:textId="77777777" w:rsidR="002B41C5" w:rsidRDefault="00142DC5">
            <w:pPr>
              <w:pStyle w:val="TableParagraph"/>
              <w:ind w:left="91" w:right="86"/>
              <w:jc w:val="center"/>
              <w:rPr>
                <w:sz w:val="20"/>
              </w:rPr>
            </w:pPr>
            <w:r>
              <w:rPr>
                <w:sz w:val="20"/>
              </w:rPr>
              <w:t>Agustín Vázquez, Inés Vázquez, Doña Gerónima Cedeño, Don Diego de Lira, Isabel Jiménez, Francisca Jiménez, Juan Vázquez (hijo), Angelina</w:t>
            </w:r>
          </w:p>
          <w:p w14:paraId="2FBB8C89" w14:textId="77777777" w:rsidR="002B41C5" w:rsidRDefault="00142DC5">
            <w:pPr>
              <w:pStyle w:val="TableParagraph"/>
              <w:spacing w:before="118"/>
              <w:ind w:left="88" w:right="86"/>
              <w:jc w:val="center"/>
              <w:rPr>
                <w:sz w:val="20"/>
              </w:rPr>
            </w:pPr>
            <w:r>
              <w:rPr>
                <w:sz w:val="20"/>
              </w:rPr>
              <w:t xml:space="preserve">Vázquez, María Vera, Francisca, Cristóbal, Catalina María Hernández, </w:t>
            </w:r>
            <w:r>
              <w:rPr>
                <w:sz w:val="20"/>
              </w:rPr>
              <w:t>Catalina de Pineda.</w:t>
            </w:r>
          </w:p>
        </w:tc>
      </w:tr>
      <w:tr w:rsidR="002B41C5" w14:paraId="0675059C" w14:textId="77777777">
        <w:trPr>
          <w:trHeight w:val="347"/>
        </w:trPr>
        <w:tc>
          <w:tcPr>
            <w:tcW w:w="2108" w:type="dxa"/>
            <w:shd w:val="clear" w:color="auto" w:fill="D0CECE"/>
          </w:tcPr>
          <w:p w14:paraId="4EF3FF18" w14:textId="77777777" w:rsidR="002B41C5" w:rsidRDefault="00142DC5">
            <w:pPr>
              <w:pStyle w:val="TableParagraph"/>
              <w:spacing w:before="67"/>
              <w:ind w:left="863" w:right="860"/>
              <w:jc w:val="center"/>
              <w:rPr>
                <w:sz w:val="20"/>
              </w:rPr>
            </w:pPr>
            <w:r>
              <w:rPr>
                <w:sz w:val="20"/>
              </w:rPr>
              <w:t>82</w:t>
            </w:r>
          </w:p>
        </w:tc>
        <w:tc>
          <w:tcPr>
            <w:tcW w:w="5353" w:type="dxa"/>
            <w:shd w:val="clear" w:color="auto" w:fill="D0CECE"/>
          </w:tcPr>
          <w:p w14:paraId="018E1988" w14:textId="77777777" w:rsidR="002B41C5" w:rsidRDefault="00142DC5">
            <w:pPr>
              <w:pStyle w:val="TableParagraph"/>
              <w:tabs>
                <w:tab w:val="left" w:pos="1914"/>
              </w:tabs>
              <w:spacing w:before="67"/>
              <w:ind w:left="4"/>
              <w:jc w:val="center"/>
              <w:rPr>
                <w:sz w:val="20"/>
              </w:rPr>
            </w:pPr>
            <w:r>
              <w:rPr>
                <w:sz w:val="20"/>
              </w:rPr>
              <w:t>Microfilm</w:t>
            </w:r>
            <w:r>
              <w:rPr>
                <w:spacing w:val="-3"/>
                <w:sz w:val="20"/>
              </w:rPr>
              <w:t xml:space="preserve"> </w:t>
            </w:r>
            <w:r>
              <w:rPr>
                <w:sz w:val="20"/>
              </w:rPr>
              <w:t>34957</w:t>
            </w:r>
            <w:r>
              <w:rPr>
                <w:sz w:val="20"/>
              </w:rPr>
              <w:tab/>
              <w:t>Imagen</w:t>
            </w:r>
            <w:r>
              <w:rPr>
                <w:spacing w:val="-3"/>
                <w:sz w:val="20"/>
              </w:rPr>
              <w:t xml:space="preserve"> </w:t>
            </w:r>
            <w:r>
              <w:rPr>
                <w:sz w:val="20"/>
              </w:rPr>
              <w:t>197-199/200-2015</w:t>
            </w:r>
          </w:p>
        </w:tc>
        <w:tc>
          <w:tcPr>
            <w:tcW w:w="3629" w:type="dxa"/>
            <w:shd w:val="clear" w:color="auto" w:fill="D0CECE"/>
          </w:tcPr>
          <w:p w14:paraId="437639C4" w14:textId="77777777" w:rsidR="002B41C5" w:rsidRDefault="00142DC5">
            <w:pPr>
              <w:pStyle w:val="TableParagraph"/>
              <w:spacing w:before="67"/>
              <w:ind w:left="105"/>
              <w:rPr>
                <w:sz w:val="20"/>
              </w:rPr>
            </w:pPr>
            <w:r>
              <w:rPr>
                <w:sz w:val="20"/>
              </w:rPr>
              <w:t>16-ago-1616</w:t>
            </w:r>
          </w:p>
        </w:tc>
        <w:tc>
          <w:tcPr>
            <w:tcW w:w="4231" w:type="dxa"/>
            <w:shd w:val="clear" w:color="auto" w:fill="D0CECE"/>
          </w:tcPr>
          <w:p w14:paraId="2992F95C" w14:textId="77777777" w:rsidR="002B41C5" w:rsidRDefault="00142DC5">
            <w:pPr>
              <w:pStyle w:val="TableParagraph"/>
              <w:spacing w:before="67"/>
              <w:rPr>
                <w:sz w:val="20"/>
              </w:rPr>
            </w:pPr>
            <w:r>
              <w:rPr>
                <w:sz w:val="20"/>
              </w:rPr>
              <w:t>Vol.307</w:t>
            </w:r>
          </w:p>
        </w:tc>
      </w:tr>
      <w:tr w:rsidR="002B41C5" w14:paraId="021E9786" w14:textId="77777777">
        <w:trPr>
          <w:trHeight w:val="1046"/>
        </w:trPr>
        <w:tc>
          <w:tcPr>
            <w:tcW w:w="2108" w:type="dxa"/>
          </w:tcPr>
          <w:p w14:paraId="5264D437" w14:textId="77777777" w:rsidR="002B41C5" w:rsidRDefault="00142DC5">
            <w:pPr>
              <w:pStyle w:val="TableParagraph"/>
              <w:rPr>
                <w:sz w:val="20"/>
              </w:rPr>
            </w:pPr>
            <w:r>
              <w:rPr>
                <w:sz w:val="20"/>
              </w:rPr>
              <w:t>Descripción</w:t>
            </w:r>
          </w:p>
        </w:tc>
        <w:tc>
          <w:tcPr>
            <w:tcW w:w="13213" w:type="dxa"/>
            <w:gridSpan w:val="3"/>
          </w:tcPr>
          <w:p w14:paraId="012E11B5" w14:textId="77777777" w:rsidR="002B41C5" w:rsidRDefault="00142DC5">
            <w:pPr>
              <w:pStyle w:val="TableParagraph"/>
              <w:ind w:left="222"/>
              <w:rPr>
                <w:sz w:val="20"/>
              </w:rPr>
            </w:pPr>
            <w:r>
              <w:rPr>
                <w:sz w:val="20"/>
              </w:rPr>
              <w:t>Información de Alonso López de Sancho, natural de Guadalcanal, en España, vecino de Temascaltepeque, en Nueva España, pretende el título</w:t>
            </w:r>
          </w:p>
          <w:p w14:paraId="5F6A0A6B" w14:textId="77777777" w:rsidR="002B41C5" w:rsidRDefault="00142DC5">
            <w:pPr>
              <w:pStyle w:val="TableParagraph"/>
              <w:spacing w:before="8" w:line="340" w:lineRule="atLeast"/>
              <w:ind w:left="371" w:right="198" w:hanging="149"/>
              <w:rPr>
                <w:sz w:val="20"/>
              </w:rPr>
            </w:pPr>
            <w:r>
              <w:rPr>
                <w:sz w:val="20"/>
              </w:rPr>
              <w:t>de familiar del Santo Oficio, es hermano de fray Juan López de la orden de San Francisco, de la provincia de Michoacán, el cual es cualificador, por lo que se ordena realizar las informaciones correspondientes. El 11 de octubre de 1616 se concede al solici</w:t>
            </w:r>
            <w:r>
              <w:rPr>
                <w:sz w:val="20"/>
              </w:rPr>
              <w:t>tante la distinción de familiar.</w:t>
            </w:r>
          </w:p>
        </w:tc>
      </w:tr>
      <w:tr w:rsidR="002B41C5" w14:paraId="465E0653" w14:textId="77777777">
        <w:trPr>
          <w:trHeight w:val="347"/>
        </w:trPr>
        <w:tc>
          <w:tcPr>
            <w:tcW w:w="2108" w:type="dxa"/>
          </w:tcPr>
          <w:p w14:paraId="6AA796CA" w14:textId="77777777" w:rsidR="002B41C5" w:rsidRDefault="002B41C5">
            <w:pPr>
              <w:pStyle w:val="TableParagraph"/>
              <w:spacing w:before="0"/>
              <w:ind w:left="0"/>
              <w:rPr>
                <w:rFonts w:ascii="Times New Roman"/>
                <w:sz w:val="18"/>
              </w:rPr>
            </w:pPr>
          </w:p>
        </w:tc>
        <w:tc>
          <w:tcPr>
            <w:tcW w:w="13213" w:type="dxa"/>
            <w:gridSpan w:val="3"/>
          </w:tcPr>
          <w:p w14:paraId="3A50BC8B" w14:textId="77777777" w:rsidR="002B41C5" w:rsidRDefault="00142DC5">
            <w:pPr>
              <w:pStyle w:val="TableParagraph"/>
              <w:ind w:left="91" w:right="86"/>
              <w:jc w:val="center"/>
              <w:rPr>
                <w:sz w:val="20"/>
              </w:rPr>
            </w:pPr>
            <w:r>
              <w:rPr>
                <w:sz w:val="20"/>
              </w:rPr>
              <w:t>Fray Juan López, Juan López de Sancha, Leonor López.</w:t>
            </w:r>
          </w:p>
        </w:tc>
      </w:tr>
      <w:tr w:rsidR="002B41C5" w14:paraId="4291AFA7" w14:textId="77777777">
        <w:trPr>
          <w:trHeight w:val="347"/>
        </w:trPr>
        <w:tc>
          <w:tcPr>
            <w:tcW w:w="2108" w:type="dxa"/>
            <w:shd w:val="clear" w:color="auto" w:fill="D0CECE"/>
          </w:tcPr>
          <w:p w14:paraId="20257239" w14:textId="77777777" w:rsidR="002B41C5" w:rsidRDefault="00142DC5">
            <w:pPr>
              <w:pStyle w:val="TableParagraph"/>
              <w:ind w:left="863" w:right="860"/>
              <w:jc w:val="center"/>
              <w:rPr>
                <w:sz w:val="20"/>
              </w:rPr>
            </w:pPr>
            <w:r>
              <w:rPr>
                <w:sz w:val="20"/>
              </w:rPr>
              <w:t>83</w:t>
            </w:r>
          </w:p>
        </w:tc>
        <w:tc>
          <w:tcPr>
            <w:tcW w:w="5353" w:type="dxa"/>
            <w:shd w:val="clear" w:color="auto" w:fill="D0CECE"/>
          </w:tcPr>
          <w:p w14:paraId="579BC6E7" w14:textId="77777777" w:rsidR="002B41C5" w:rsidRDefault="00142DC5">
            <w:pPr>
              <w:pStyle w:val="TableParagraph"/>
              <w:tabs>
                <w:tab w:val="left" w:pos="1914"/>
              </w:tabs>
              <w:ind w:left="3"/>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199</w:t>
            </w:r>
          </w:p>
        </w:tc>
        <w:tc>
          <w:tcPr>
            <w:tcW w:w="3629" w:type="dxa"/>
            <w:shd w:val="clear" w:color="auto" w:fill="D0CECE"/>
          </w:tcPr>
          <w:p w14:paraId="0E2A6FBA" w14:textId="77777777" w:rsidR="002B41C5" w:rsidRDefault="00142DC5">
            <w:pPr>
              <w:pStyle w:val="TableParagraph"/>
              <w:ind w:left="105"/>
              <w:rPr>
                <w:sz w:val="20"/>
              </w:rPr>
            </w:pPr>
            <w:r>
              <w:rPr>
                <w:sz w:val="20"/>
              </w:rPr>
              <w:t>3-ago-1616</w:t>
            </w:r>
          </w:p>
        </w:tc>
        <w:tc>
          <w:tcPr>
            <w:tcW w:w="4231" w:type="dxa"/>
            <w:shd w:val="clear" w:color="auto" w:fill="D0CECE"/>
          </w:tcPr>
          <w:p w14:paraId="0D0CE3F4" w14:textId="77777777" w:rsidR="002B41C5" w:rsidRDefault="00142DC5">
            <w:pPr>
              <w:pStyle w:val="TableParagraph"/>
              <w:rPr>
                <w:sz w:val="20"/>
              </w:rPr>
            </w:pPr>
            <w:r>
              <w:rPr>
                <w:sz w:val="20"/>
              </w:rPr>
              <w:t>Vol.307</w:t>
            </w:r>
          </w:p>
        </w:tc>
      </w:tr>
      <w:tr w:rsidR="002B41C5" w14:paraId="68366CCE" w14:textId="77777777">
        <w:trPr>
          <w:trHeight w:val="1046"/>
        </w:trPr>
        <w:tc>
          <w:tcPr>
            <w:tcW w:w="2108" w:type="dxa"/>
          </w:tcPr>
          <w:p w14:paraId="6A0C735B" w14:textId="77777777" w:rsidR="002B41C5" w:rsidRDefault="00142DC5">
            <w:pPr>
              <w:pStyle w:val="TableParagraph"/>
              <w:spacing w:before="69"/>
              <w:rPr>
                <w:sz w:val="20"/>
              </w:rPr>
            </w:pPr>
            <w:r>
              <w:rPr>
                <w:sz w:val="20"/>
              </w:rPr>
              <w:t>Descripción</w:t>
            </w:r>
          </w:p>
        </w:tc>
        <w:tc>
          <w:tcPr>
            <w:tcW w:w="13213" w:type="dxa"/>
            <w:gridSpan w:val="3"/>
          </w:tcPr>
          <w:p w14:paraId="7AB25427" w14:textId="77777777" w:rsidR="002B41C5" w:rsidRDefault="00142DC5">
            <w:pPr>
              <w:pStyle w:val="TableParagraph"/>
              <w:spacing w:before="69"/>
              <w:ind w:left="112"/>
              <w:rPr>
                <w:sz w:val="20"/>
              </w:rPr>
            </w:pPr>
            <w:r>
              <w:rPr>
                <w:sz w:val="20"/>
              </w:rPr>
              <w:t>Proceso contra Antonio Martínez extranjero por doble matrimonio, con la mulata Juana Labastida, hija de Juan Labastida en la Villa de San Miguel</w:t>
            </w:r>
          </w:p>
          <w:p w14:paraId="2653642A" w14:textId="77777777" w:rsidR="002B41C5" w:rsidRDefault="00142DC5">
            <w:pPr>
              <w:pStyle w:val="TableParagraph"/>
              <w:spacing w:before="27" w:line="348" w:lineRule="exact"/>
              <w:ind w:left="6120" w:hanging="5881"/>
              <w:rPr>
                <w:sz w:val="20"/>
              </w:rPr>
            </w:pPr>
            <w:r>
              <w:rPr>
                <w:sz w:val="20"/>
              </w:rPr>
              <w:t>en la provincia de Culiacán y con Antonia Poli en España. Se argumenta que duró un año con la primera y después se ausentó sin motivos. Sin resolución.</w:t>
            </w:r>
          </w:p>
        </w:tc>
      </w:tr>
      <w:tr w:rsidR="002B41C5" w14:paraId="1F33907F" w14:textId="77777777">
        <w:trPr>
          <w:trHeight w:val="347"/>
        </w:trPr>
        <w:tc>
          <w:tcPr>
            <w:tcW w:w="2108" w:type="dxa"/>
            <w:shd w:val="clear" w:color="auto" w:fill="D0CECE"/>
          </w:tcPr>
          <w:p w14:paraId="0AF91AF8" w14:textId="77777777" w:rsidR="002B41C5" w:rsidRDefault="00142DC5">
            <w:pPr>
              <w:pStyle w:val="TableParagraph"/>
              <w:ind w:left="863" w:right="860"/>
              <w:jc w:val="center"/>
              <w:rPr>
                <w:sz w:val="20"/>
              </w:rPr>
            </w:pPr>
            <w:r>
              <w:rPr>
                <w:sz w:val="20"/>
              </w:rPr>
              <w:t>84</w:t>
            </w:r>
          </w:p>
        </w:tc>
        <w:tc>
          <w:tcPr>
            <w:tcW w:w="5353" w:type="dxa"/>
            <w:shd w:val="clear" w:color="auto" w:fill="D0CECE"/>
          </w:tcPr>
          <w:p w14:paraId="118C4070"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216-305</w:t>
            </w:r>
          </w:p>
        </w:tc>
        <w:tc>
          <w:tcPr>
            <w:tcW w:w="3629" w:type="dxa"/>
            <w:shd w:val="clear" w:color="auto" w:fill="D0CECE"/>
          </w:tcPr>
          <w:p w14:paraId="4C90BFD6" w14:textId="77777777" w:rsidR="002B41C5" w:rsidRDefault="00142DC5">
            <w:pPr>
              <w:pStyle w:val="TableParagraph"/>
              <w:ind w:left="105"/>
              <w:rPr>
                <w:sz w:val="20"/>
              </w:rPr>
            </w:pPr>
            <w:r>
              <w:rPr>
                <w:sz w:val="20"/>
              </w:rPr>
              <w:t>15-feb-1617</w:t>
            </w:r>
          </w:p>
        </w:tc>
        <w:tc>
          <w:tcPr>
            <w:tcW w:w="4231" w:type="dxa"/>
            <w:shd w:val="clear" w:color="auto" w:fill="D0CECE"/>
          </w:tcPr>
          <w:p w14:paraId="681C4297" w14:textId="77777777" w:rsidR="002B41C5" w:rsidRDefault="00142DC5">
            <w:pPr>
              <w:pStyle w:val="TableParagraph"/>
              <w:rPr>
                <w:sz w:val="20"/>
              </w:rPr>
            </w:pPr>
            <w:r>
              <w:rPr>
                <w:sz w:val="20"/>
              </w:rPr>
              <w:t>Vol.307</w:t>
            </w:r>
          </w:p>
        </w:tc>
      </w:tr>
      <w:tr w:rsidR="002B41C5" w14:paraId="07A24FEB" w14:textId="77777777">
        <w:trPr>
          <w:trHeight w:val="1046"/>
        </w:trPr>
        <w:tc>
          <w:tcPr>
            <w:tcW w:w="2108" w:type="dxa"/>
          </w:tcPr>
          <w:p w14:paraId="183B125C" w14:textId="77777777" w:rsidR="002B41C5" w:rsidRDefault="00142DC5">
            <w:pPr>
              <w:pStyle w:val="TableParagraph"/>
              <w:spacing w:before="69"/>
              <w:rPr>
                <w:sz w:val="20"/>
              </w:rPr>
            </w:pPr>
            <w:r>
              <w:rPr>
                <w:sz w:val="20"/>
              </w:rPr>
              <w:t>Descripción</w:t>
            </w:r>
          </w:p>
        </w:tc>
        <w:tc>
          <w:tcPr>
            <w:tcW w:w="13213" w:type="dxa"/>
            <w:gridSpan w:val="3"/>
          </w:tcPr>
          <w:p w14:paraId="2D3C0C12" w14:textId="77777777" w:rsidR="002B41C5" w:rsidRDefault="00142DC5">
            <w:pPr>
              <w:pStyle w:val="TableParagraph"/>
              <w:spacing w:before="69"/>
              <w:ind w:left="133"/>
              <w:rPr>
                <w:sz w:val="20"/>
              </w:rPr>
            </w:pPr>
            <w:r>
              <w:rPr>
                <w:sz w:val="20"/>
              </w:rPr>
              <w:t>Proceso</w:t>
            </w:r>
            <w:r>
              <w:rPr>
                <w:spacing w:val="-5"/>
                <w:sz w:val="20"/>
              </w:rPr>
              <w:t xml:space="preserve"> </w:t>
            </w:r>
            <w:r>
              <w:rPr>
                <w:sz w:val="20"/>
              </w:rPr>
              <w:t>criminal</w:t>
            </w:r>
            <w:r>
              <w:rPr>
                <w:spacing w:val="-5"/>
                <w:sz w:val="20"/>
              </w:rPr>
              <w:t xml:space="preserve"> </w:t>
            </w:r>
            <w:r>
              <w:rPr>
                <w:sz w:val="20"/>
              </w:rPr>
              <w:t>contra</w:t>
            </w:r>
            <w:r>
              <w:rPr>
                <w:spacing w:val="-4"/>
                <w:sz w:val="20"/>
              </w:rPr>
              <w:t xml:space="preserve"> </w:t>
            </w:r>
            <w:r>
              <w:rPr>
                <w:sz w:val="20"/>
              </w:rPr>
              <w:t>Francisco</w:t>
            </w:r>
            <w:r>
              <w:rPr>
                <w:spacing w:val="-4"/>
                <w:sz w:val="20"/>
              </w:rPr>
              <w:t xml:space="preserve"> </w:t>
            </w:r>
            <w:r>
              <w:rPr>
                <w:sz w:val="20"/>
              </w:rPr>
              <w:t>de</w:t>
            </w:r>
            <w:r>
              <w:rPr>
                <w:spacing w:val="-3"/>
                <w:sz w:val="20"/>
              </w:rPr>
              <w:t xml:space="preserve"> </w:t>
            </w:r>
            <w:r>
              <w:rPr>
                <w:sz w:val="20"/>
              </w:rPr>
              <w:t>Moya</w:t>
            </w:r>
            <w:r>
              <w:rPr>
                <w:spacing w:val="-4"/>
                <w:sz w:val="20"/>
              </w:rPr>
              <w:t xml:space="preserve"> </w:t>
            </w:r>
            <w:r>
              <w:rPr>
                <w:sz w:val="20"/>
              </w:rPr>
              <w:t>(Alias</w:t>
            </w:r>
            <w:r>
              <w:rPr>
                <w:spacing w:val="-3"/>
                <w:sz w:val="20"/>
              </w:rPr>
              <w:t xml:space="preserve"> </w:t>
            </w:r>
            <w:r>
              <w:rPr>
                <w:sz w:val="20"/>
              </w:rPr>
              <w:t>Francisco</w:t>
            </w:r>
            <w:r>
              <w:rPr>
                <w:spacing w:val="-5"/>
                <w:sz w:val="20"/>
              </w:rPr>
              <w:t xml:space="preserve"> </w:t>
            </w:r>
            <w:r>
              <w:rPr>
                <w:sz w:val="20"/>
              </w:rPr>
              <w:t>Morcillo)</w:t>
            </w:r>
            <w:r>
              <w:rPr>
                <w:spacing w:val="-4"/>
                <w:sz w:val="20"/>
              </w:rPr>
              <w:t xml:space="preserve"> </w:t>
            </w:r>
            <w:r>
              <w:rPr>
                <w:sz w:val="20"/>
              </w:rPr>
              <w:t>natural</w:t>
            </w:r>
            <w:r>
              <w:rPr>
                <w:spacing w:val="-5"/>
                <w:sz w:val="20"/>
              </w:rPr>
              <w:t xml:space="preserve"> </w:t>
            </w:r>
            <w:r>
              <w:rPr>
                <w:sz w:val="20"/>
              </w:rPr>
              <w:t>de</w:t>
            </w:r>
            <w:r>
              <w:rPr>
                <w:spacing w:val="-4"/>
                <w:sz w:val="20"/>
              </w:rPr>
              <w:t xml:space="preserve"> </w:t>
            </w:r>
            <w:r>
              <w:rPr>
                <w:sz w:val="20"/>
              </w:rPr>
              <w:t>la</w:t>
            </w:r>
            <w:r>
              <w:rPr>
                <w:spacing w:val="-3"/>
                <w:sz w:val="20"/>
              </w:rPr>
              <w:t xml:space="preserve"> </w:t>
            </w:r>
            <w:r>
              <w:rPr>
                <w:sz w:val="20"/>
              </w:rPr>
              <w:t>ciudad</w:t>
            </w:r>
            <w:r>
              <w:rPr>
                <w:spacing w:val="-4"/>
                <w:sz w:val="20"/>
              </w:rPr>
              <w:t xml:space="preserve"> </w:t>
            </w:r>
            <w:r>
              <w:rPr>
                <w:sz w:val="20"/>
              </w:rPr>
              <w:t>de</w:t>
            </w:r>
            <w:r>
              <w:rPr>
                <w:spacing w:val="-4"/>
                <w:sz w:val="20"/>
              </w:rPr>
              <w:t xml:space="preserve"> </w:t>
            </w:r>
            <w:r>
              <w:rPr>
                <w:sz w:val="20"/>
              </w:rPr>
              <w:t>Alcaraz,</w:t>
            </w:r>
            <w:r>
              <w:rPr>
                <w:spacing w:val="-4"/>
                <w:sz w:val="20"/>
              </w:rPr>
              <w:t xml:space="preserve"> </w:t>
            </w:r>
            <w:r>
              <w:rPr>
                <w:sz w:val="20"/>
              </w:rPr>
              <w:t>hijo</w:t>
            </w:r>
            <w:r>
              <w:rPr>
                <w:spacing w:val="6"/>
                <w:sz w:val="20"/>
              </w:rPr>
              <w:t xml:space="preserve"> </w:t>
            </w:r>
            <w:r>
              <w:rPr>
                <w:sz w:val="20"/>
              </w:rPr>
              <w:t>de</w:t>
            </w:r>
            <w:r>
              <w:rPr>
                <w:spacing w:val="-3"/>
                <w:sz w:val="20"/>
              </w:rPr>
              <w:t xml:space="preserve"> </w:t>
            </w:r>
            <w:r>
              <w:rPr>
                <w:sz w:val="20"/>
              </w:rPr>
              <w:t>Blas</w:t>
            </w:r>
            <w:r>
              <w:rPr>
                <w:spacing w:val="-1"/>
                <w:sz w:val="20"/>
              </w:rPr>
              <w:t xml:space="preserve"> </w:t>
            </w:r>
            <w:r>
              <w:rPr>
                <w:sz w:val="20"/>
              </w:rPr>
              <w:t>de</w:t>
            </w:r>
            <w:r>
              <w:rPr>
                <w:spacing w:val="-3"/>
                <w:sz w:val="20"/>
              </w:rPr>
              <w:t xml:space="preserve"> </w:t>
            </w:r>
            <w:r>
              <w:rPr>
                <w:sz w:val="20"/>
              </w:rPr>
              <w:t>Moya,</w:t>
            </w:r>
            <w:r>
              <w:rPr>
                <w:spacing w:val="-3"/>
                <w:sz w:val="20"/>
              </w:rPr>
              <w:t xml:space="preserve"> </w:t>
            </w:r>
            <w:r>
              <w:rPr>
                <w:sz w:val="20"/>
              </w:rPr>
              <w:t>por</w:t>
            </w:r>
            <w:r>
              <w:rPr>
                <w:spacing w:val="-3"/>
                <w:sz w:val="20"/>
              </w:rPr>
              <w:t xml:space="preserve"> </w:t>
            </w:r>
            <w:r>
              <w:rPr>
                <w:sz w:val="20"/>
              </w:rPr>
              <w:t>doble</w:t>
            </w:r>
            <w:r>
              <w:rPr>
                <w:spacing w:val="-4"/>
                <w:sz w:val="20"/>
              </w:rPr>
              <w:t xml:space="preserve"> </w:t>
            </w:r>
            <w:r>
              <w:rPr>
                <w:sz w:val="20"/>
              </w:rPr>
              <w:t>matrimonio,</w:t>
            </w:r>
          </w:p>
          <w:p w14:paraId="73A7CE4D" w14:textId="77777777" w:rsidR="002B41C5" w:rsidRDefault="00142DC5">
            <w:pPr>
              <w:pStyle w:val="TableParagraph"/>
              <w:spacing w:before="0" w:line="350" w:lineRule="atLeast"/>
              <w:ind w:left="128" w:firstLine="117"/>
              <w:rPr>
                <w:sz w:val="20"/>
              </w:rPr>
            </w:pPr>
            <w:r>
              <w:rPr>
                <w:sz w:val="20"/>
              </w:rPr>
              <w:t>con Doña Isabel Rebollo natural de Temascaltepequec, hija de Juan de Salazar y Gerónima Pérez Navarro, y María de Moya Conilla natural de Barcelona.</w:t>
            </w:r>
            <w:r>
              <w:rPr>
                <w:spacing w:val="-3"/>
                <w:sz w:val="20"/>
              </w:rPr>
              <w:t xml:space="preserve"> </w:t>
            </w:r>
            <w:r>
              <w:rPr>
                <w:sz w:val="20"/>
              </w:rPr>
              <w:t>Sentenciado</w:t>
            </w:r>
            <w:r>
              <w:rPr>
                <w:spacing w:val="-5"/>
                <w:sz w:val="20"/>
              </w:rPr>
              <w:t xml:space="preserve"> </w:t>
            </w:r>
            <w:r>
              <w:rPr>
                <w:sz w:val="20"/>
              </w:rPr>
              <w:t>a 200</w:t>
            </w:r>
            <w:r>
              <w:rPr>
                <w:spacing w:val="-3"/>
                <w:sz w:val="20"/>
              </w:rPr>
              <w:t xml:space="preserve"> </w:t>
            </w:r>
            <w:r>
              <w:rPr>
                <w:sz w:val="20"/>
              </w:rPr>
              <w:t>azotes,</w:t>
            </w:r>
            <w:r>
              <w:rPr>
                <w:spacing w:val="-4"/>
                <w:sz w:val="20"/>
              </w:rPr>
              <w:t xml:space="preserve"> </w:t>
            </w:r>
            <w:r>
              <w:rPr>
                <w:sz w:val="20"/>
              </w:rPr>
              <w:t>mandado</w:t>
            </w:r>
            <w:r>
              <w:rPr>
                <w:spacing w:val="-4"/>
                <w:sz w:val="20"/>
              </w:rPr>
              <w:t xml:space="preserve"> </w:t>
            </w:r>
            <w:r>
              <w:rPr>
                <w:sz w:val="20"/>
              </w:rPr>
              <w:t>desnudo</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cintura</w:t>
            </w:r>
            <w:r>
              <w:rPr>
                <w:spacing w:val="-2"/>
                <w:sz w:val="20"/>
              </w:rPr>
              <w:t xml:space="preserve"> </w:t>
            </w:r>
            <w:r>
              <w:rPr>
                <w:sz w:val="20"/>
              </w:rPr>
              <w:t>hacia</w:t>
            </w:r>
            <w:r>
              <w:rPr>
                <w:spacing w:val="-5"/>
                <w:sz w:val="20"/>
              </w:rPr>
              <w:t xml:space="preserve"> </w:t>
            </w:r>
            <w:r>
              <w:rPr>
                <w:sz w:val="20"/>
              </w:rPr>
              <w:t>arriba</w:t>
            </w:r>
            <w:r>
              <w:rPr>
                <w:spacing w:val="4"/>
                <w:sz w:val="20"/>
              </w:rPr>
              <w:t xml:space="preserve"> </w:t>
            </w:r>
            <w:r>
              <w:rPr>
                <w:sz w:val="20"/>
              </w:rPr>
              <w:t>y</w:t>
            </w:r>
            <w:r>
              <w:rPr>
                <w:spacing w:val="-4"/>
                <w:sz w:val="20"/>
              </w:rPr>
              <w:t xml:space="preserve"> </w:t>
            </w:r>
            <w:r>
              <w:rPr>
                <w:sz w:val="20"/>
              </w:rPr>
              <w:t>traído</w:t>
            </w:r>
            <w:r>
              <w:rPr>
                <w:spacing w:val="-4"/>
                <w:sz w:val="20"/>
              </w:rPr>
              <w:t xml:space="preserve"> </w:t>
            </w:r>
            <w:r>
              <w:rPr>
                <w:sz w:val="20"/>
              </w:rPr>
              <w:t>por</w:t>
            </w:r>
            <w:r>
              <w:rPr>
                <w:spacing w:val="-4"/>
                <w:sz w:val="20"/>
              </w:rPr>
              <w:t xml:space="preserve"> </w:t>
            </w:r>
            <w:r>
              <w:rPr>
                <w:sz w:val="20"/>
              </w:rPr>
              <w:t>las</w:t>
            </w:r>
            <w:r>
              <w:rPr>
                <w:spacing w:val="-3"/>
                <w:sz w:val="20"/>
              </w:rPr>
              <w:t xml:space="preserve"> </w:t>
            </w:r>
            <w:r>
              <w:rPr>
                <w:sz w:val="20"/>
              </w:rPr>
              <w:t>calles</w:t>
            </w:r>
            <w:r>
              <w:rPr>
                <w:spacing w:val="-4"/>
                <w:sz w:val="20"/>
              </w:rPr>
              <w:t xml:space="preserve"> </w:t>
            </w:r>
            <w:r>
              <w:rPr>
                <w:sz w:val="20"/>
              </w:rPr>
              <w:t>manifestando</w:t>
            </w:r>
            <w:r>
              <w:rPr>
                <w:spacing w:val="-5"/>
                <w:sz w:val="20"/>
              </w:rPr>
              <w:t xml:space="preserve"> </w:t>
            </w:r>
            <w:r>
              <w:rPr>
                <w:sz w:val="20"/>
              </w:rPr>
              <w:t>s</w:t>
            </w:r>
            <w:r>
              <w:rPr>
                <w:sz w:val="20"/>
              </w:rPr>
              <w:t>u</w:t>
            </w:r>
            <w:r>
              <w:rPr>
                <w:spacing w:val="-2"/>
                <w:sz w:val="20"/>
              </w:rPr>
              <w:t xml:space="preserve"> </w:t>
            </w:r>
            <w:r>
              <w:rPr>
                <w:sz w:val="20"/>
              </w:rPr>
              <w:t>delito</w:t>
            </w:r>
            <w:r>
              <w:rPr>
                <w:spacing w:val="-4"/>
                <w:sz w:val="20"/>
              </w:rPr>
              <w:t xml:space="preserve"> </w:t>
            </w:r>
            <w:r>
              <w:rPr>
                <w:sz w:val="20"/>
              </w:rPr>
              <w:t>y</w:t>
            </w:r>
            <w:r>
              <w:rPr>
                <w:spacing w:val="-4"/>
                <w:sz w:val="20"/>
              </w:rPr>
              <w:t xml:space="preserve"> </w:t>
            </w:r>
            <w:r>
              <w:rPr>
                <w:sz w:val="20"/>
              </w:rPr>
              <w:t>desterrado</w:t>
            </w:r>
            <w:r>
              <w:rPr>
                <w:spacing w:val="-4"/>
                <w:sz w:val="20"/>
              </w:rPr>
              <w:t xml:space="preserve"> </w:t>
            </w:r>
            <w:r>
              <w:rPr>
                <w:sz w:val="20"/>
              </w:rPr>
              <w:t>de</w:t>
            </w:r>
            <w:r>
              <w:rPr>
                <w:spacing w:val="-4"/>
                <w:sz w:val="20"/>
              </w:rPr>
              <w:t xml:space="preserve"> </w:t>
            </w:r>
            <w:r>
              <w:rPr>
                <w:sz w:val="20"/>
              </w:rPr>
              <w:t>5</w:t>
            </w:r>
          </w:p>
        </w:tc>
      </w:tr>
    </w:tbl>
    <w:p w14:paraId="78E0AC3B" w14:textId="77777777" w:rsidR="002B41C5" w:rsidRDefault="002B41C5">
      <w:pPr>
        <w:spacing w:line="350" w:lineRule="atLeast"/>
        <w:rPr>
          <w:sz w:val="20"/>
        </w:rPr>
        <w:sectPr w:rsidR="002B41C5">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6CFEBF82" w14:textId="77777777">
        <w:trPr>
          <w:trHeight w:val="347"/>
        </w:trPr>
        <w:tc>
          <w:tcPr>
            <w:tcW w:w="2108" w:type="dxa"/>
          </w:tcPr>
          <w:p w14:paraId="5E3C46AC" w14:textId="77777777" w:rsidR="002B41C5" w:rsidRDefault="002B41C5">
            <w:pPr>
              <w:pStyle w:val="TableParagraph"/>
              <w:spacing w:before="0"/>
              <w:ind w:left="0"/>
              <w:rPr>
                <w:rFonts w:ascii="Times New Roman"/>
                <w:sz w:val="18"/>
              </w:rPr>
            </w:pPr>
          </w:p>
        </w:tc>
        <w:tc>
          <w:tcPr>
            <w:tcW w:w="13213" w:type="dxa"/>
            <w:gridSpan w:val="3"/>
          </w:tcPr>
          <w:p w14:paraId="49701C69" w14:textId="77777777" w:rsidR="002B41C5" w:rsidRDefault="00142DC5">
            <w:pPr>
              <w:pStyle w:val="TableParagraph"/>
              <w:ind w:left="85" w:right="86"/>
              <w:jc w:val="center"/>
              <w:rPr>
                <w:sz w:val="20"/>
              </w:rPr>
            </w:pPr>
            <w:r>
              <w:rPr>
                <w:sz w:val="20"/>
              </w:rPr>
              <w:t>años a las galeras de España sin sueldo.</w:t>
            </w:r>
          </w:p>
        </w:tc>
      </w:tr>
      <w:tr w:rsidR="002B41C5" w14:paraId="0D67B826" w14:textId="77777777">
        <w:trPr>
          <w:trHeight w:val="1046"/>
        </w:trPr>
        <w:tc>
          <w:tcPr>
            <w:tcW w:w="2108" w:type="dxa"/>
          </w:tcPr>
          <w:p w14:paraId="0405D67E" w14:textId="77777777" w:rsidR="002B41C5" w:rsidRDefault="00142DC5">
            <w:pPr>
              <w:pStyle w:val="TableParagraph"/>
              <w:spacing w:before="69"/>
              <w:rPr>
                <w:sz w:val="20"/>
              </w:rPr>
            </w:pPr>
            <w:r>
              <w:rPr>
                <w:sz w:val="20"/>
              </w:rPr>
              <w:t>Otras personas</w:t>
            </w:r>
          </w:p>
        </w:tc>
        <w:tc>
          <w:tcPr>
            <w:tcW w:w="13213" w:type="dxa"/>
            <w:gridSpan w:val="3"/>
          </w:tcPr>
          <w:p w14:paraId="6F02416A" w14:textId="77777777" w:rsidR="002B41C5" w:rsidRDefault="00142DC5">
            <w:pPr>
              <w:pStyle w:val="TableParagraph"/>
              <w:spacing w:before="69"/>
              <w:ind w:left="91" w:right="86"/>
              <w:jc w:val="center"/>
              <w:rPr>
                <w:sz w:val="20"/>
              </w:rPr>
            </w:pPr>
            <w:r>
              <w:rPr>
                <w:sz w:val="20"/>
              </w:rPr>
              <w:t>María Conilla, Isabel Rebollo, Blas de Moya, Juan de Mesto, Julián del Castillo, Jaime Conilla de Blanquero, Joana Seis Sueldos de Conilla, Juan</w:t>
            </w:r>
          </w:p>
          <w:p w14:paraId="44946EB4" w14:textId="77777777" w:rsidR="002B41C5" w:rsidRDefault="00142DC5">
            <w:pPr>
              <w:pStyle w:val="TableParagraph"/>
              <w:spacing w:before="8" w:line="340" w:lineRule="atLeast"/>
              <w:ind w:left="91" w:right="85"/>
              <w:jc w:val="center"/>
              <w:rPr>
                <w:sz w:val="20"/>
              </w:rPr>
            </w:pPr>
            <w:r>
              <w:rPr>
                <w:sz w:val="20"/>
              </w:rPr>
              <w:t>Conilla, Joana Conilla, Gabriel Conilla, Miguel Biura, Francisco Muñoz de Alarcón, Juana de Rebollo, Gerónimo d</w:t>
            </w:r>
            <w:r>
              <w:rPr>
                <w:sz w:val="20"/>
              </w:rPr>
              <w:t>e Pontes, Estefanía Rebollo, Gerónima Pérez Navarro, Juan de Salazar, Cristóbal de Moya, María de Almanza, Juan Rebollo, Pedro de Almanza, María Ponce.</w:t>
            </w:r>
          </w:p>
        </w:tc>
      </w:tr>
      <w:tr w:rsidR="002B41C5" w14:paraId="443EFDF5" w14:textId="77777777">
        <w:trPr>
          <w:trHeight w:val="347"/>
        </w:trPr>
        <w:tc>
          <w:tcPr>
            <w:tcW w:w="2108" w:type="dxa"/>
            <w:shd w:val="clear" w:color="auto" w:fill="D0CECE"/>
          </w:tcPr>
          <w:p w14:paraId="5F104B97" w14:textId="77777777" w:rsidR="002B41C5" w:rsidRDefault="00142DC5">
            <w:pPr>
              <w:pStyle w:val="TableParagraph"/>
              <w:ind w:left="863" w:right="860"/>
              <w:jc w:val="center"/>
              <w:rPr>
                <w:sz w:val="20"/>
              </w:rPr>
            </w:pPr>
            <w:r>
              <w:rPr>
                <w:sz w:val="20"/>
              </w:rPr>
              <w:t>85</w:t>
            </w:r>
          </w:p>
        </w:tc>
        <w:tc>
          <w:tcPr>
            <w:tcW w:w="5353" w:type="dxa"/>
            <w:shd w:val="clear" w:color="auto" w:fill="D0CECE"/>
          </w:tcPr>
          <w:p w14:paraId="0F30CC21"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306-317</w:t>
            </w:r>
          </w:p>
        </w:tc>
        <w:tc>
          <w:tcPr>
            <w:tcW w:w="3629" w:type="dxa"/>
            <w:shd w:val="clear" w:color="auto" w:fill="D0CECE"/>
          </w:tcPr>
          <w:p w14:paraId="5E13D385" w14:textId="77777777" w:rsidR="002B41C5" w:rsidRDefault="00142DC5">
            <w:pPr>
              <w:pStyle w:val="TableParagraph"/>
              <w:ind w:left="105"/>
              <w:rPr>
                <w:sz w:val="20"/>
              </w:rPr>
            </w:pPr>
            <w:r>
              <w:rPr>
                <w:sz w:val="20"/>
              </w:rPr>
              <w:t>17-feb-1617</w:t>
            </w:r>
          </w:p>
        </w:tc>
        <w:tc>
          <w:tcPr>
            <w:tcW w:w="4231" w:type="dxa"/>
            <w:shd w:val="clear" w:color="auto" w:fill="D0CECE"/>
          </w:tcPr>
          <w:p w14:paraId="39A684BC" w14:textId="77777777" w:rsidR="002B41C5" w:rsidRDefault="00142DC5">
            <w:pPr>
              <w:pStyle w:val="TableParagraph"/>
              <w:rPr>
                <w:sz w:val="20"/>
              </w:rPr>
            </w:pPr>
            <w:r>
              <w:rPr>
                <w:sz w:val="20"/>
              </w:rPr>
              <w:t>Vol.307</w:t>
            </w:r>
          </w:p>
        </w:tc>
      </w:tr>
      <w:tr w:rsidR="002B41C5" w14:paraId="1E4D8218" w14:textId="77777777">
        <w:trPr>
          <w:trHeight w:val="1046"/>
        </w:trPr>
        <w:tc>
          <w:tcPr>
            <w:tcW w:w="2108" w:type="dxa"/>
          </w:tcPr>
          <w:p w14:paraId="3FA17BCB" w14:textId="77777777" w:rsidR="002B41C5" w:rsidRDefault="00142DC5">
            <w:pPr>
              <w:pStyle w:val="TableParagraph"/>
              <w:spacing w:before="69"/>
              <w:rPr>
                <w:sz w:val="20"/>
              </w:rPr>
            </w:pPr>
            <w:r>
              <w:rPr>
                <w:sz w:val="20"/>
              </w:rPr>
              <w:t>Descripción</w:t>
            </w:r>
          </w:p>
        </w:tc>
        <w:tc>
          <w:tcPr>
            <w:tcW w:w="13213" w:type="dxa"/>
            <w:gridSpan w:val="3"/>
          </w:tcPr>
          <w:p w14:paraId="3116E1C8" w14:textId="77777777" w:rsidR="002B41C5" w:rsidRDefault="00142DC5">
            <w:pPr>
              <w:pStyle w:val="TableParagraph"/>
              <w:spacing w:before="69" w:line="362" w:lineRule="auto"/>
              <w:ind w:left="91" w:right="84"/>
              <w:jc w:val="center"/>
              <w:rPr>
                <w:sz w:val="20"/>
              </w:rPr>
            </w:pPr>
            <w:r>
              <w:rPr>
                <w:sz w:val="20"/>
              </w:rPr>
              <w:t>Limpieza y genealogía del obispo de Segovia Miguel García Serrano, hijo de Miguel García y Magdalena Fernández Díaz naturales de la Villa de Chinchón, hermano de Pedro García Serrano definidor de la orden de San Agustín de Filipinas, para solicitar el títu</w:t>
            </w:r>
            <w:r>
              <w:rPr>
                <w:sz w:val="20"/>
              </w:rPr>
              <w:t>lo de cualificador del Santo</w:t>
            </w:r>
          </w:p>
          <w:p w14:paraId="55E070A0" w14:textId="77777777" w:rsidR="002B41C5" w:rsidRDefault="00142DC5">
            <w:pPr>
              <w:pStyle w:val="TableParagraph"/>
              <w:spacing w:before="1"/>
              <w:ind w:left="88" w:right="86"/>
              <w:jc w:val="center"/>
              <w:rPr>
                <w:sz w:val="20"/>
              </w:rPr>
            </w:pPr>
            <w:r>
              <w:rPr>
                <w:sz w:val="20"/>
              </w:rPr>
              <w:t>Oficio. Le fue concedido el cargo y juró las órdenes sacras.</w:t>
            </w:r>
          </w:p>
        </w:tc>
      </w:tr>
      <w:tr w:rsidR="002B41C5" w14:paraId="02EAF25C" w14:textId="77777777">
        <w:trPr>
          <w:trHeight w:val="347"/>
        </w:trPr>
        <w:tc>
          <w:tcPr>
            <w:tcW w:w="2108" w:type="dxa"/>
          </w:tcPr>
          <w:p w14:paraId="1E848FA3" w14:textId="77777777" w:rsidR="002B41C5" w:rsidRDefault="00142DC5">
            <w:pPr>
              <w:pStyle w:val="TableParagraph"/>
              <w:rPr>
                <w:sz w:val="20"/>
              </w:rPr>
            </w:pPr>
            <w:r>
              <w:rPr>
                <w:sz w:val="20"/>
              </w:rPr>
              <w:t>Otras personas</w:t>
            </w:r>
          </w:p>
        </w:tc>
        <w:tc>
          <w:tcPr>
            <w:tcW w:w="13213" w:type="dxa"/>
            <w:gridSpan w:val="3"/>
          </w:tcPr>
          <w:p w14:paraId="5E872D8A" w14:textId="77777777" w:rsidR="002B41C5" w:rsidRDefault="00142DC5">
            <w:pPr>
              <w:pStyle w:val="TableParagraph"/>
              <w:ind w:left="89" w:right="86"/>
              <w:jc w:val="center"/>
              <w:rPr>
                <w:sz w:val="20"/>
              </w:rPr>
            </w:pPr>
            <w:r>
              <w:rPr>
                <w:sz w:val="20"/>
              </w:rPr>
              <w:t>Miguel García, Magdalena Fernández Díaz, Fray Miguel García</w:t>
            </w:r>
          </w:p>
        </w:tc>
      </w:tr>
      <w:tr w:rsidR="002B41C5" w14:paraId="7D98451C" w14:textId="77777777">
        <w:trPr>
          <w:trHeight w:val="350"/>
        </w:trPr>
        <w:tc>
          <w:tcPr>
            <w:tcW w:w="2108" w:type="dxa"/>
            <w:shd w:val="clear" w:color="auto" w:fill="D0CECE"/>
          </w:tcPr>
          <w:p w14:paraId="0A606421" w14:textId="77777777" w:rsidR="002B41C5" w:rsidRDefault="00142DC5">
            <w:pPr>
              <w:pStyle w:val="TableParagraph"/>
              <w:spacing w:before="69"/>
              <w:ind w:left="863" w:right="860"/>
              <w:jc w:val="center"/>
              <w:rPr>
                <w:sz w:val="20"/>
              </w:rPr>
            </w:pPr>
            <w:r>
              <w:rPr>
                <w:sz w:val="20"/>
              </w:rPr>
              <w:t>86</w:t>
            </w:r>
          </w:p>
        </w:tc>
        <w:tc>
          <w:tcPr>
            <w:tcW w:w="5353" w:type="dxa"/>
            <w:shd w:val="clear" w:color="auto" w:fill="D0CECE"/>
          </w:tcPr>
          <w:p w14:paraId="2EEDFC04" w14:textId="77777777" w:rsidR="002B41C5" w:rsidRDefault="00142DC5">
            <w:pPr>
              <w:pStyle w:val="TableParagraph"/>
              <w:tabs>
                <w:tab w:val="left" w:pos="1914"/>
              </w:tabs>
              <w:spacing w:before="69"/>
              <w:ind w:left="4"/>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318</w:t>
            </w:r>
          </w:p>
        </w:tc>
        <w:tc>
          <w:tcPr>
            <w:tcW w:w="3629" w:type="dxa"/>
            <w:shd w:val="clear" w:color="auto" w:fill="D0CECE"/>
          </w:tcPr>
          <w:p w14:paraId="7AE9EE7F" w14:textId="77777777" w:rsidR="002B41C5" w:rsidRDefault="00142DC5">
            <w:pPr>
              <w:pStyle w:val="TableParagraph"/>
              <w:spacing w:before="69"/>
              <w:ind w:left="105"/>
              <w:rPr>
                <w:sz w:val="20"/>
              </w:rPr>
            </w:pPr>
            <w:r>
              <w:rPr>
                <w:sz w:val="20"/>
              </w:rPr>
              <w:t>1617</w:t>
            </w:r>
          </w:p>
        </w:tc>
        <w:tc>
          <w:tcPr>
            <w:tcW w:w="4231" w:type="dxa"/>
            <w:shd w:val="clear" w:color="auto" w:fill="D0CECE"/>
          </w:tcPr>
          <w:p w14:paraId="7B6F72E9" w14:textId="77777777" w:rsidR="002B41C5" w:rsidRDefault="00142DC5">
            <w:pPr>
              <w:pStyle w:val="TableParagraph"/>
              <w:spacing w:before="69"/>
              <w:rPr>
                <w:sz w:val="20"/>
              </w:rPr>
            </w:pPr>
            <w:r>
              <w:rPr>
                <w:sz w:val="20"/>
              </w:rPr>
              <w:t>Vol.307</w:t>
            </w:r>
          </w:p>
        </w:tc>
      </w:tr>
      <w:tr w:rsidR="002B41C5" w14:paraId="20FAEB05" w14:textId="77777777">
        <w:trPr>
          <w:trHeight w:val="347"/>
        </w:trPr>
        <w:tc>
          <w:tcPr>
            <w:tcW w:w="2108" w:type="dxa"/>
          </w:tcPr>
          <w:p w14:paraId="55A035BC" w14:textId="77777777" w:rsidR="002B41C5" w:rsidRDefault="00142DC5">
            <w:pPr>
              <w:pStyle w:val="TableParagraph"/>
              <w:rPr>
                <w:sz w:val="20"/>
              </w:rPr>
            </w:pPr>
            <w:r>
              <w:rPr>
                <w:sz w:val="20"/>
              </w:rPr>
              <w:t>Descripción</w:t>
            </w:r>
          </w:p>
        </w:tc>
        <w:tc>
          <w:tcPr>
            <w:tcW w:w="13213" w:type="dxa"/>
            <w:gridSpan w:val="3"/>
          </w:tcPr>
          <w:p w14:paraId="7E3A6328" w14:textId="77777777" w:rsidR="002B41C5" w:rsidRDefault="00142DC5">
            <w:pPr>
              <w:pStyle w:val="TableParagraph"/>
              <w:ind w:left="86" w:right="86"/>
              <w:jc w:val="center"/>
              <w:rPr>
                <w:sz w:val="20"/>
              </w:rPr>
            </w:pPr>
            <w:r>
              <w:rPr>
                <w:sz w:val="20"/>
              </w:rPr>
              <w:t>Proceso criminal contra el Licenciado Domingo de la Torre, médico del valle de Atlisco.</w:t>
            </w:r>
          </w:p>
        </w:tc>
      </w:tr>
      <w:tr w:rsidR="002B41C5" w14:paraId="02D3044E" w14:textId="77777777">
        <w:trPr>
          <w:trHeight w:val="350"/>
        </w:trPr>
        <w:tc>
          <w:tcPr>
            <w:tcW w:w="2108" w:type="dxa"/>
            <w:shd w:val="clear" w:color="auto" w:fill="D0CECE"/>
          </w:tcPr>
          <w:p w14:paraId="5516F176" w14:textId="77777777" w:rsidR="002B41C5" w:rsidRDefault="00142DC5">
            <w:pPr>
              <w:pStyle w:val="TableParagraph"/>
              <w:ind w:left="863" w:right="860"/>
              <w:jc w:val="center"/>
              <w:rPr>
                <w:sz w:val="20"/>
              </w:rPr>
            </w:pPr>
            <w:r>
              <w:rPr>
                <w:sz w:val="20"/>
              </w:rPr>
              <w:t>87</w:t>
            </w:r>
          </w:p>
        </w:tc>
        <w:tc>
          <w:tcPr>
            <w:tcW w:w="5353" w:type="dxa"/>
            <w:shd w:val="clear" w:color="auto" w:fill="D0CECE"/>
          </w:tcPr>
          <w:p w14:paraId="6C3A231E"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319-326</w:t>
            </w:r>
          </w:p>
        </w:tc>
        <w:tc>
          <w:tcPr>
            <w:tcW w:w="3629" w:type="dxa"/>
            <w:shd w:val="clear" w:color="auto" w:fill="D0CECE"/>
          </w:tcPr>
          <w:p w14:paraId="0D621B48" w14:textId="77777777" w:rsidR="002B41C5" w:rsidRDefault="00142DC5">
            <w:pPr>
              <w:pStyle w:val="TableParagraph"/>
              <w:ind w:left="105"/>
              <w:rPr>
                <w:sz w:val="20"/>
              </w:rPr>
            </w:pPr>
            <w:r>
              <w:rPr>
                <w:sz w:val="20"/>
              </w:rPr>
              <w:t>12-jul-1618</w:t>
            </w:r>
          </w:p>
        </w:tc>
        <w:tc>
          <w:tcPr>
            <w:tcW w:w="4231" w:type="dxa"/>
            <w:shd w:val="clear" w:color="auto" w:fill="D0CECE"/>
          </w:tcPr>
          <w:p w14:paraId="07BD437F" w14:textId="77777777" w:rsidR="002B41C5" w:rsidRDefault="00142DC5">
            <w:pPr>
              <w:pStyle w:val="TableParagraph"/>
              <w:rPr>
                <w:sz w:val="20"/>
              </w:rPr>
            </w:pPr>
            <w:r>
              <w:rPr>
                <w:sz w:val="20"/>
              </w:rPr>
              <w:t>Vol.307</w:t>
            </w:r>
          </w:p>
        </w:tc>
      </w:tr>
      <w:tr w:rsidR="002B41C5" w14:paraId="46B85490" w14:textId="77777777">
        <w:trPr>
          <w:trHeight w:val="1391"/>
        </w:trPr>
        <w:tc>
          <w:tcPr>
            <w:tcW w:w="2108" w:type="dxa"/>
          </w:tcPr>
          <w:p w14:paraId="7458DB68" w14:textId="77777777" w:rsidR="002B41C5" w:rsidRDefault="00142DC5">
            <w:pPr>
              <w:pStyle w:val="TableParagraph"/>
              <w:rPr>
                <w:sz w:val="20"/>
              </w:rPr>
            </w:pPr>
            <w:r>
              <w:rPr>
                <w:sz w:val="20"/>
              </w:rPr>
              <w:t>Descripción</w:t>
            </w:r>
          </w:p>
        </w:tc>
        <w:tc>
          <w:tcPr>
            <w:tcW w:w="13213" w:type="dxa"/>
            <w:gridSpan w:val="3"/>
          </w:tcPr>
          <w:p w14:paraId="0FE61208" w14:textId="77777777" w:rsidR="002B41C5" w:rsidRDefault="00142DC5">
            <w:pPr>
              <w:pStyle w:val="TableParagraph"/>
              <w:spacing w:line="362" w:lineRule="auto"/>
              <w:ind w:left="191" w:right="154" w:hanging="41"/>
              <w:jc w:val="both"/>
              <w:rPr>
                <w:sz w:val="20"/>
              </w:rPr>
            </w:pPr>
            <w:r>
              <w:rPr>
                <w:sz w:val="20"/>
              </w:rPr>
              <w:t>Proceso</w:t>
            </w:r>
            <w:r>
              <w:rPr>
                <w:spacing w:val="-4"/>
                <w:sz w:val="20"/>
              </w:rPr>
              <w:t xml:space="preserve"> </w:t>
            </w:r>
            <w:r>
              <w:rPr>
                <w:sz w:val="20"/>
              </w:rPr>
              <w:t>criminal</w:t>
            </w:r>
            <w:r>
              <w:rPr>
                <w:spacing w:val="-5"/>
                <w:sz w:val="20"/>
              </w:rPr>
              <w:t xml:space="preserve"> </w:t>
            </w:r>
            <w:r>
              <w:rPr>
                <w:sz w:val="20"/>
              </w:rPr>
              <w:t>contra</w:t>
            </w:r>
            <w:r>
              <w:rPr>
                <w:spacing w:val="-4"/>
                <w:sz w:val="20"/>
              </w:rPr>
              <w:t xml:space="preserve"> </w:t>
            </w:r>
            <w:r>
              <w:rPr>
                <w:sz w:val="20"/>
              </w:rPr>
              <w:t>Fray</w:t>
            </w:r>
            <w:r>
              <w:rPr>
                <w:spacing w:val="-3"/>
                <w:sz w:val="20"/>
              </w:rPr>
              <w:t xml:space="preserve"> </w:t>
            </w:r>
            <w:r>
              <w:rPr>
                <w:sz w:val="20"/>
              </w:rPr>
              <w:t>Pedro</w:t>
            </w:r>
            <w:r>
              <w:rPr>
                <w:spacing w:val="-1"/>
                <w:sz w:val="20"/>
              </w:rPr>
              <w:t xml:space="preserve"> </w:t>
            </w:r>
            <w:r>
              <w:rPr>
                <w:sz w:val="20"/>
              </w:rPr>
              <w:t>Vallejo</w:t>
            </w:r>
            <w:r>
              <w:rPr>
                <w:spacing w:val="-4"/>
                <w:sz w:val="20"/>
              </w:rPr>
              <w:t xml:space="preserve"> </w:t>
            </w:r>
            <w:r>
              <w:rPr>
                <w:sz w:val="20"/>
              </w:rPr>
              <w:t>de</w:t>
            </w:r>
            <w:r>
              <w:rPr>
                <w:spacing w:val="-2"/>
                <w:sz w:val="20"/>
              </w:rPr>
              <w:t xml:space="preserve"> </w:t>
            </w:r>
            <w:r>
              <w:rPr>
                <w:sz w:val="20"/>
              </w:rPr>
              <w:t>la</w:t>
            </w:r>
            <w:r>
              <w:rPr>
                <w:spacing w:val="-2"/>
                <w:sz w:val="20"/>
              </w:rPr>
              <w:t xml:space="preserve"> </w:t>
            </w:r>
            <w:r>
              <w:rPr>
                <w:sz w:val="20"/>
              </w:rPr>
              <w:t>Orden</w:t>
            </w:r>
            <w:r>
              <w:rPr>
                <w:spacing w:val="-2"/>
                <w:sz w:val="20"/>
              </w:rPr>
              <w:t xml:space="preserve"> </w:t>
            </w:r>
            <w:r>
              <w:rPr>
                <w:sz w:val="20"/>
              </w:rPr>
              <w:t>de</w:t>
            </w:r>
            <w:r>
              <w:rPr>
                <w:spacing w:val="-3"/>
                <w:sz w:val="20"/>
              </w:rPr>
              <w:t xml:space="preserve"> </w:t>
            </w:r>
            <w:r>
              <w:rPr>
                <w:sz w:val="20"/>
              </w:rPr>
              <w:t>San</w:t>
            </w:r>
            <w:r>
              <w:rPr>
                <w:spacing w:val="-4"/>
                <w:sz w:val="20"/>
              </w:rPr>
              <w:t xml:space="preserve"> </w:t>
            </w:r>
            <w:r>
              <w:rPr>
                <w:sz w:val="20"/>
              </w:rPr>
              <w:t>Francisco</w:t>
            </w:r>
            <w:r>
              <w:rPr>
                <w:spacing w:val="-4"/>
                <w:sz w:val="20"/>
              </w:rPr>
              <w:t xml:space="preserve"> </w:t>
            </w:r>
            <w:r>
              <w:rPr>
                <w:sz w:val="20"/>
              </w:rPr>
              <w:t>natural</w:t>
            </w:r>
            <w:r>
              <w:rPr>
                <w:spacing w:val="-5"/>
                <w:sz w:val="20"/>
              </w:rPr>
              <w:t xml:space="preserve"> </w:t>
            </w:r>
            <w:r>
              <w:rPr>
                <w:sz w:val="20"/>
              </w:rPr>
              <w:t>de</w:t>
            </w:r>
            <w:r>
              <w:rPr>
                <w:spacing w:val="-4"/>
                <w:sz w:val="20"/>
              </w:rPr>
              <w:t xml:space="preserve"> </w:t>
            </w:r>
            <w:r>
              <w:rPr>
                <w:sz w:val="20"/>
              </w:rPr>
              <w:t>la</w:t>
            </w:r>
            <w:r>
              <w:rPr>
                <w:spacing w:val="-2"/>
                <w:sz w:val="20"/>
              </w:rPr>
              <w:t xml:space="preserve"> </w:t>
            </w:r>
            <w:r>
              <w:rPr>
                <w:sz w:val="20"/>
              </w:rPr>
              <w:t>Ciudad</w:t>
            </w:r>
            <w:r>
              <w:rPr>
                <w:spacing w:val="-3"/>
                <w:sz w:val="20"/>
              </w:rPr>
              <w:t xml:space="preserve"> </w:t>
            </w:r>
            <w:r>
              <w:rPr>
                <w:sz w:val="20"/>
              </w:rPr>
              <w:t>de</w:t>
            </w:r>
            <w:r>
              <w:rPr>
                <w:spacing w:val="-2"/>
                <w:sz w:val="20"/>
              </w:rPr>
              <w:t xml:space="preserve"> </w:t>
            </w:r>
            <w:r>
              <w:rPr>
                <w:sz w:val="20"/>
              </w:rPr>
              <w:t>México,</w:t>
            </w:r>
            <w:r>
              <w:rPr>
                <w:spacing w:val="-5"/>
                <w:sz w:val="20"/>
              </w:rPr>
              <w:t xml:space="preserve"> </w:t>
            </w:r>
            <w:r>
              <w:rPr>
                <w:sz w:val="20"/>
              </w:rPr>
              <w:t>hijo</w:t>
            </w:r>
            <w:r>
              <w:rPr>
                <w:spacing w:val="-2"/>
                <w:sz w:val="20"/>
              </w:rPr>
              <w:t xml:space="preserve"> </w:t>
            </w:r>
            <w:r>
              <w:rPr>
                <w:sz w:val="20"/>
              </w:rPr>
              <w:t>de</w:t>
            </w:r>
            <w:r>
              <w:rPr>
                <w:spacing w:val="-3"/>
                <w:sz w:val="20"/>
              </w:rPr>
              <w:t xml:space="preserve"> </w:t>
            </w:r>
            <w:r>
              <w:rPr>
                <w:sz w:val="20"/>
              </w:rPr>
              <w:t>Antonio</w:t>
            </w:r>
            <w:r>
              <w:rPr>
                <w:spacing w:val="-3"/>
                <w:sz w:val="20"/>
              </w:rPr>
              <w:t xml:space="preserve"> </w:t>
            </w:r>
            <w:r>
              <w:rPr>
                <w:sz w:val="20"/>
              </w:rPr>
              <w:t>de</w:t>
            </w:r>
            <w:r>
              <w:rPr>
                <w:spacing w:val="-4"/>
                <w:sz w:val="20"/>
              </w:rPr>
              <w:t xml:space="preserve"> </w:t>
            </w:r>
            <w:r>
              <w:rPr>
                <w:sz w:val="20"/>
              </w:rPr>
              <w:t>Vallejo</w:t>
            </w:r>
            <w:r>
              <w:rPr>
                <w:spacing w:val="-4"/>
                <w:sz w:val="20"/>
              </w:rPr>
              <w:t xml:space="preserve"> </w:t>
            </w:r>
            <w:r>
              <w:rPr>
                <w:sz w:val="20"/>
              </w:rPr>
              <w:t>y</w:t>
            </w:r>
            <w:r>
              <w:rPr>
                <w:spacing w:val="-3"/>
                <w:sz w:val="20"/>
              </w:rPr>
              <w:t xml:space="preserve"> </w:t>
            </w:r>
            <w:r>
              <w:rPr>
                <w:sz w:val="20"/>
              </w:rPr>
              <w:t>Doña</w:t>
            </w:r>
            <w:r>
              <w:rPr>
                <w:spacing w:val="-5"/>
                <w:sz w:val="20"/>
              </w:rPr>
              <w:t xml:space="preserve"> </w:t>
            </w:r>
            <w:r>
              <w:rPr>
                <w:sz w:val="20"/>
              </w:rPr>
              <w:t>Luisa de Montufar naturales de la Ciudad de México, sus abuelos paternos son Antonio de Vallejo y Ana de San Miguel. Afirma que tiene por primos a Juan</w:t>
            </w:r>
            <w:r>
              <w:rPr>
                <w:spacing w:val="-5"/>
                <w:sz w:val="20"/>
              </w:rPr>
              <w:t xml:space="preserve"> </w:t>
            </w:r>
            <w:r>
              <w:rPr>
                <w:sz w:val="20"/>
              </w:rPr>
              <w:t>Pérez</w:t>
            </w:r>
            <w:r>
              <w:rPr>
                <w:spacing w:val="-4"/>
                <w:sz w:val="20"/>
              </w:rPr>
              <w:t xml:space="preserve"> </w:t>
            </w:r>
            <w:r>
              <w:rPr>
                <w:sz w:val="20"/>
              </w:rPr>
              <w:t>de</w:t>
            </w:r>
            <w:r>
              <w:rPr>
                <w:spacing w:val="-2"/>
                <w:sz w:val="20"/>
              </w:rPr>
              <w:t xml:space="preserve"> </w:t>
            </w:r>
            <w:r>
              <w:rPr>
                <w:sz w:val="20"/>
              </w:rPr>
              <w:t>Oyanguren,</w:t>
            </w:r>
            <w:r>
              <w:rPr>
                <w:spacing w:val="-3"/>
                <w:sz w:val="20"/>
              </w:rPr>
              <w:t xml:space="preserve"> </w:t>
            </w:r>
            <w:r>
              <w:rPr>
                <w:sz w:val="20"/>
              </w:rPr>
              <w:t>procurador</w:t>
            </w:r>
            <w:r>
              <w:rPr>
                <w:spacing w:val="-2"/>
                <w:sz w:val="20"/>
              </w:rPr>
              <w:t xml:space="preserve"> </w:t>
            </w:r>
            <w:r>
              <w:rPr>
                <w:sz w:val="20"/>
              </w:rPr>
              <w:t>de</w:t>
            </w:r>
            <w:r>
              <w:rPr>
                <w:spacing w:val="-4"/>
                <w:sz w:val="20"/>
              </w:rPr>
              <w:t xml:space="preserve"> </w:t>
            </w:r>
            <w:r>
              <w:rPr>
                <w:sz w:val="20"/>
              </w:rPr>
              <w:t>la</w:t>
            </w:r>
            <w:r>
              <w:rPr>
                <w:spacing w:val="-4"/>
                <w:sz w:val="20"/>
              </w:rPr>
              <w:t xml:space="preserve"> </w:t>
            </w:r>
            <w:r>
              <w:rPr>
                <w:sz w:val="20"/>
              </w:rPr>
              <w:t>Real</w:t>
            </w:r>
            <w:r>
              <w:rPr>
                <w:spacing w:val="-4"/>
                <w:sz w:val="20"/>
              </w:rPr>
              <w:t xml:space="preserve"> </w:t>
            </w:r>
            <w:r>
              <w:rPr>
                <w:sz w:val="20"/>
              </w:rPr>
              <w:t>Audiencia</w:t>
            </w:r>
            <w:r>
              <w:rPr>
                <w:spacing w:val="-3"/>
                <w:sz w:val="20"/>
              </w:rPr>
              <w:t xml:space="preserve"> </w:t>
            </w:r>
            <w:r>
              <w:rPr>
                <w:sz w:val="20"/>
              </w:rPr>
              <w:t>de</w:t>
            </w:r>
            <w:r>
              <w:rPr>
                <w:spacing w:val="-3"/>
                <w:sz w:val="20"/>
              </w:rPr>
              <w:t xml:space="preserve"> </w:t>
            </w:r>
            <w:r>
              <w:rPr>
                <w:sz w:val="20"/>
              </w:rPr>
              <w:t>esta</w:t>
            </w:r>
            <w:r>
              <w:rPr>
                <w:spacing w:val="-5"/>
                <w:sz w:val="20"/>
              </w:rPr>
              <w:t xml:space="preserve"> </w:t>
            </w:r>
            <w:r>
              <w:rPr>
                <w:sz w:val="20"/>
              </w:rPr>
              <w:t>ciudad</w:t>
            </w:r>
            <w:r>
              <w:rPr>
                <w:spacing w:val="-5"/>
                <w:sz w:val="20"/>
              </w:rPr>
              <w:t xml:space="preserve"> </w:t>
            </w:r>
            <w:r>
              <w:rPr>
                <w:sz w:val="20"/>
              </w:rPr>
              <w:t>y</w:t>
            </w:r>
            <w:r>
              <w:rPr>
                <w:spacing w:val="-3"/>
                <w:sz w:val="20"/>
              </w:rPr>
              <w:t xml:space="preserve"> </w:t>
            </w:r>
            <w:r>
              <w:rPr>
                <w:sz w:val="20"/>
              </w:rPr>
              <w:t>al</w:t>
            </w:r>
            <w:r>
              <w:rPr>
                <w:spacing w:val="-4"/>
                <w:sz w:val="20"/>
              </w:rPr>
              <w:t xml:space="preserve"> </w:t>
            </w:r>
            <w:r>
              <w:rPr>
                <w:sz w:val="20"/>
              </w:rPr>
              <w:t>sacerdote</w:t>
            </w:r>
            <w:r>
              <w:rPr>
                <w:spacing w:val="-5"/>
                <w:sz w:val="20"/>
              </w:rPr>
              <w:t xml:space="preserve"> </w:t>
            </w:r>
            <w:r>
              <w:rPr>
                <w:sz w:val="20"/>
              </w:rPr>
              <w:t>religioso</w:t>
            </w:r>
            <w:r>
              <w:rPr>
                <w:spacing w:val="-5"/>
                <w:sz w:val="20"/>
              </w:rPr>
              <w:t xml:space="preserve"> </w:t>
            </w:r>
            <w:r>
              <w:rPr>
                <w:sz w:val="20"/>
              </w:rPr>
              <w:t>del</w:t>
            </w:r>
            <w:r>
              <w:rPr>
                <w:spacing w:val="-4"/>
                <w:sz w:val="20"/>
              </w:rPr>
              <w:t xml:space="preserve"> </w:t>
            </w:r>
            <w:r>
              <w:rPr>
                <w:sz w:val="20"/>
              </w:rPr>
              <w:t>Santo</w:t>
            </w:r>
            <w:r>
              <w:rPr>
                <w:spacing w:val="-4"/>
                <w:sz w:val="20"/>
              </w:rPr>
              <w:t xml:space="preserve"> </w:t>
            </w:r>
            <w:r>
              <w:rPr>
                <w:sz w:val="20"/>
              </w:rPr>
              <w:t>Of</w:t>
            </w:r>
            <w:r>
              <w:rPr>
                <w:sz w:val="20"/>
              </w:rPr>
              <w:t>icio</w:t>
            </w:r>
            <w:r>
              <w:rPr>
                <w:spacing w:val="-5"/>
                <w:sz w:val="20"/>
              </w:rPr>
              <w:t xml:space="preserve"> </w:t>
            </w:r>
            <w:r>
              <w:rPr>
                <w:sz w:val="20"/>
              </w:rPr>
              <w:t>Domingo</w:t>
            </w:r>
            <w:r>
              <w:rPr>
                <w:spacing w:val="-3"/>
                <w:sz w:val="20"/>
              </w:rPr>
              <w:t xml:space="preserve"> </w:t>
            </w:r>
            <w:r>
              <w:rPr>
                <w:sz w:val="20"/>
              </w:rPr>
              <w:t>de</w:t>
            </w:r>
            <w:r>
              <w:rPr>
                <w:spacing w:val="6"/>
                <w:sz w:val="20"/>
              </w:rPr>
              <w:t xml:space="preserve"> </w:t>
            </w:r>
            <w:r>
              <w:rPr>
                <w:sz w:val="20"/>
              </w:rPr>
              <w:t>Oyanguren.</w:t>
            </w:r>
            <w:r>
              <w:rPr>
                <w:spacing w:val="-3"/>
                <w:sz w:val="20"/>
              </w:rPr>
              <w:t xml:space="preserve"> </w:t>
            </w:r>
            <w:r>
              <w:rPr>
                <w:sz w:val="20"/>
              </w:rPr>
              <w:t>Por</w:t>
            </w:r>
          </w:p>
          <w:p w14:paraId="084E8105" w14:textId="77777777" w:rsidR="002B41C5" w:rsidRDefault="00142DC5">
            <w:pPr>
              <w:pStyle w:val="TableParagraph"/>
              <w:spacing w:before="2"/>
              <w:ind w:left="1256"/>
              <w:jc w:val="both"/>
              <w:rPr>
                <w:sz w:val="20"/>
              </w:rPr>
            </w:pPr>
            <w:r>
              <w:rPr>
                <w:sz w:val="20"/>
              </w:rPr>
              <w:t>escaparse una noche del convento con Fray Pedro López a la casa de Catalina de San Juan, por lo que se le amonestó.</w:t>
            </w:r>
          </w:p>
        </w:tc>
      </w:tr>
      <w:tr w:rsidR="002B41C5" w14:paraId="35CBFCF6" w14:textId="77777777">
        <w:trPr>
          <w:trHeight w:val="1742"/>
        </w:trPr>
        <w:tc>
          <w:tcPr>
            <w:tcW w:w="2108" w:type="dxa"/>
          </w:tcPr>
          <w:p w14:paraId="2890F78C" w14:textId="77777777" w:rsidR="002B41C5" w:rsidRDefault="00142DC5">
            <w:pPr>
              <w:pStyle w:val="TableParagraph"/>
              <w:spacing w:before="69"/>
              <w:rPr>
                <w:sz w:val="20"/>
              </w:rPr>
            </w:pPr>
            <w:r>
              <w:rPr>
                <w:sz w:val="20"/>
              </w:rPr>
              <w:t>Otras personas</w:t>
            </w:r>
          </w:p>
        </w:tc>
        <w:tc>
          <w:tcPr>
            <w:tcW w:w="13213" w:type="dxa"/>
            <w:gridSpan w:val="3"/>
          </w:tcPr>
          <w:p w14:paraId="5C758A87" w14:textId="77777777" w:rsidR="002B41C5" w:rsidRDefault="00142DC5">
            <w:pPr>
              <w:pStyle w:val="TableParagraph"/>
              <w:spacing w:before="69" w:line="362" w:lineRule="auto"/>
              <w:ind w:left="198" w:right="196" w:firstLine="3"/>
              <w:jc w:val="center"/>
              <w:rPr>
                <w:sz w:val="20"/>
              </w:rPr>
            </w:pPr>
            <w:r>
              <w:rPr>
                <w:sz w:val="20"/>
              </w:rPr>
              <w:t>María de Vallejo, Antonio Vallejo, Antonio Vallejo (hijo), Doña Luisa de Montufar, Ana de San Miguel, Luis Vallejo, Diego de Vallejo, Leonor de Molina, Juan Pérez de Oyanguren, Juan Pérez de Oyanguren (hijo), María Pérez de Oyanguren, fray Pedro de Oyangur</w:t>
            </w:r>
            <w:r>
              <w:rPr>
                <w:sz w:val="20"/>
              </w:rPr>
              <w:t>en, fray Domingo de Oyanguren, Pablo Pérez de Oyanguren, María Nicolás de Oyanguren, Gabriel de Santilla, Francisca de san Bernardo, (monja profesa), Antonia de Vallejo, Antonio Bramon, Juan Venegas, Isabel de Santa Anna, Mayor Venegas, Doña Lorenza de Mon</w:t>
            </w:r>
            <w:r>
              <w:rPr>
                <w:sz w:val="20"/>
              </w:rPr>
              <w:t>tufar, Sebastián de Vallejo, Joseph de</w:t>
            </w:r>
          </w:p>
          <w:p w14:paraId="245040A0" w14:textId="77777777" w:rsidR="002B41C5" w:rsidRDefault="00142DC5">
            <w:pPr>
              <w:pStyle w:val="TableParagraph"/>
              <w:spacing w:before="3"/>
              <w:ind w:left="89" w:right="86"/>
              <w:jc w:val="center"/>
              <w:rPr>
                <w:sz w:val="20"/>
              </w:rPr>
            </w:pPr>
            <w:r>
              <w:rPr>
                <w:sz w:val="20"/>
              </w:rPr>
              <w:t>Vallejo, Ana Isabel de Vallejo.</w:t>
            </w:r>
          </w:p>
        </w:tc>
      </w:tr>
      <w:tr w:rsidR="002B41C5" w14:paraId="5CC06C2D" w14:textId="77777777">
        <w:trPr>
          <w:trHeight w:val="350"/>
        </w:trPr>
        <w:tc>
          <w:tcPr>
            <w:tcW w:w="2108" w:type="dxa"/>
            <w:shd w:val="clear" w:color="auto" w:fill="D0CECE"/>
          </w:tcPr>
          <w:p w14:paraId="6DB4441A" w14:textId="77777777" w:rsidR="002B41C5" w:rsidRDefault="00142DC5">
            <w:pPr>
              <w:pStyle w:val="TableParagraph"/>
              <w:spacing w:before="69"/>
              <w:ind w:left="863" w:right="860"/>
              <w:jc w:val="center"/>
              <w:rPr>
                <w:sz w:val="20"/>
              </w:rPr>
            </w:pPr>
            <w:r>
              <w:rPr>
                <w:sz w:val="20"/>
              </w:rPr>
              <w:t>88</w:t>
            </w:r>
          </w:p>
        </w:tc>
        <w:tc>
          <w:tcPr>
            <w:tcW w:w="5353" w:type="dxa"/>
            <w:shd w:val="clear" w:color="auto" w:fill="D0CECE"/>
          </w:tcPr>
          <w:p w14:paraId="37A59860" w14:textId="77777777" w:rsidR="002B41C5" w:rsidRDefault="00142DC5">
            <w:pPr>
              <w:pStyle w:val="TableParagraph"/>
              <w:tabs>
                <w:tab w:val="left" w:pos="1912"/>
              </w:tabs>
              <w:spacing w:before="69"/>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326-336</w:t>
            </w:r>
          </w:p>
        </w:tc>
        <w:tc>
          <w:tcPr>
            <w:tcW w:w="3629" w:type="dxa"/>
            <w:shd w:val="clear" w:color="auto" w:fill="D0CECE"/>
          </w:tcPr>
          <w:p w14:paraId="66D36953" w14:textId="77777777" w:rsidR="002B41C5" w:rsidRDefault="00142DC5">
            <w:pPr>
              <w:pStyle w:val="TableParagraph"/>
              <w:spacing w:before="69"/>
              <w:ind w:left="105"/>
              <w:rPr>
                <w:sz w:val="20"/>
              </w:rPr>
            </w:pPr>
            <w:r>
              <w:rPr>
                <w:sz w:val="20"/>
              </w:rPr>
              <w:t>4-abr-1618</w:t>
            </w:r>
          </w:p>
        </w:tc>
        <w:tc>
          <w:tcPr>
            <w:tcW w:w="4231" w:type="dxa"/>
            <w:shd w:val="clear" w:color="auto" w:fill="D0CECE"/>
          </w:tcPr>
          <w:p w14:paraId="577C75CF" w14:textId="77777777" w:rsidR="002B41C5" w:rsidRDefault="00142DC5">
            <w:pPr>
              <w:pStyle w:val="TableParagraph"/>
              <w:spacing w:before="69"/>
              <w:rPr>
                <w:sz w:val="20"/>
              </w:rPr>
            </w:pPr>
            <w:r>
              <w:rPr>
                <w:sz w:val="20"/>
              </w:rPr>
              <w:t>Vol.307</w:t>
            </w:r>
          </w:p>
        </w:tc>
      </w:tr>
      <w:tr w:rsidR="002B41C5" w14:paraId="680F06A3" w14:textId="77777777">
        <w:trPr>
          <w:trHeight w:val="1394"/>
        </w:trPr>
        <w:tc>
          <w:tcPr>
            <w:tcW w:w="2108" w:type="dxa"/>
          </w:tcPr>
          <w:p w14:paraId="5D02DC5A" w14:textId="77777777" w:rsidR="002B41C5" w:rsidRDefault="00142DC5">
            <w:pPr>
              <w:pStyle w:val="TableParagraph"/>
              <w:rPr>
                <w:sz w:val="20"/>
              </w:rPr>
            </w:pPr>
            <w:r>
              <w:rPr>
                <w:sz w:val="20"/>
              </w:rPr>
              <w:t>Descripción</w:t>
            </w:r>
          </w:p>
        </w:tc>
        <w:tc>
          <w:tcPr>
            <w:tcW w:w="13213" w:type="dxa"/>
            <w:gridSpan w:val="3"/>
          </w:tcPr>
          <w:p w14:paraId="51CC5903" w14:textId="77777777" w:rsidR="002B41C5" w:rsidRDefault="00142DC5">
            <w:pPr>
              <w:pStyle w:val="TableParagraph"/>
              <w:spacing w:line="362" w:lineRule="auto"/>
              <w:ind w:left="89" w:right="86"/>
              <w:jc w:val="center"/>
              <w:rPr>
                <w:sz w:val="20"/>
              </w:rPr>
            </w:pPr>
            <w:r>
              <w:rPr>
                <w:sz w:val="20"/>
              </w:rPr>
              <w:t>Limpieza y genealogía del Presbítero Fray Gerónimo Bazán, hijo de Francisco Verdugo Bazán y Doña Magdalena de Albornoz naturales de la Ciudad de México para solicitar el título de cualificador del Santo Oficio. Se argumenta que Don Francisco Bazán de Albor</w:t>
            </w:r>
            <w:r>
              <w:rPr>
                <w:sz w:val="20"/>
              </w:rPr>
              <w:t>noz, hermano de Francisco Verdugo y de Doña Magdalena es el inquisidor de este Santo Oficio. El yerno, Don Antonio Velázquez es el mayor caballero de la</w:t>
            </w:r>
          </w:p>
          <w:p w14:paraId="277FACA5" w14:textId="77777777" w:rsidR="002B41C5" w:rsidRDefault="00142DC5">
            <w:pPr>
              <w:pStyle w:val="TableParagraph"/>
              <w:spacing w:before="5"/>
              <w:ind w:left="86" w:right="86"/>
              <w:jc w:val="center"/>
              <w:rPr>
                <w:sz w:val="20"/>
              </w:rPr>
            </w:pPr>
            <w:r>
              <w:rPr>
                <w:sz w:val="20"/>
              </w:rPr>
              <w:t>orden de Santiago. Fue nombrado cualificador, jurando las órdenes sacras.</w:t>
            </w:r>
          </w:p>
        </w:tc>
      </w:tr>
      <w:tr w:rsidR="002B41C5" w14:paraId="185305F7" w14:textId="77777777">
        <w:trPr>
          <w:trHeight w:val="695"/>
        </w:trPr>
        <w:tc>
          <w:tcPr>
            <w:tcW w:w="2108" w:type="dxa"/>
          </w:tcPr>
          <w:p w14:paraId="237E8D1C" w14:textId="77777777" w:rsidR="002B41C5" w:rsidRDefault="00142DC5">
            <w:pPr>
              <w:pStyle w:val="TableParagraph"/>
              <w:rPr>
                <w:sz w:val="20"/>
              </w:rPr>
            </w:pPr>
            <w:r>
              <w:rPr>
                <w:sz w:val="20"/>
              </w:rPr>
              <w:t>Otras personas</w:t>
            </w:r>
          </w:p>
        </w:tc>
        <w:tc>
          <w:tcPr>
            <w:tcW w:w="13213" w:type="dxa"/>
            <w:gridSpan w:val="3"/>
          </w:tcPr>
          <w:p w14:paraId="48F8223E" w14:textId="77777777" w:rsidR="002B41C5" w:rsidRDefault="00142DC5">
            <w:pPr>
              <w:pStyle w:val="TableParagraph"/>
              <w:ind w:left="88" w:right="86"/>
              <w:jc w:val="center"/>
              <w:rPr>
                <w:sz w:val="20"/>
              </w:rPr>
            </w:pPr>
            <w:r>
              <w:rPr>
                <w:sz w:val="20"/>
              </w:rPr>
              <w:t>Francisco Verdugo Bazán, Magdalena de Albornoz, Bernardo de Albornoz, Antonio Velázquez de Bazán, Antonio Bazán, Francisco Bazán de</w:t>
            </w:r>
          </w:p>
          <w:p w14:paraId="724691C4" w14:textId="77777777" w:rsidR="002B41C5" w:rsidRDefault="00142DC5">
            <w:pPr>
              <w:pStyle w:val="TableParagraph"/>
              <w:spacing w:before="118"/>
              <w:ind w:left="87" w:right="86"/>
              <w:jc w:val="center"/>
              <w:rPr>
                <w:sz w:val="20"/>
              </w:rPr>
            </w:pPr>
            <w:r>
              <w:rPr>
                <w:sz w:val="20"/>
              </w:rPr>
              <w:t>Albornoz, Alonso Bazán.</w:t>
            </w:r>
          </w:p>
        </w:tc>
      </w:tr>
      <w:tr w:rsidR="002B41C5" w14:paraId="6A540E92" w14:textId="77777777">
        <w:trPr>
          <w:trHeight w:val="350"/>
        </w:trPr>
        <w:tc>
          <w:tcPr>
            <w:tcW w:w="2108" w:type="dxa"/>
            <w:shd w:val="clear" w:color="auto" w:fill="D0CECE"/>
          </w:tcPr>
          <w:p w14:paraId="44188EA6" w14:textId="77777777" w:rsidR="002B41C5" w:rsidRDefault="00142DC5">
            <w:pPr>
              <w:pStyle w:val="TableParagraph"/>
              <w:ind w:left="863" w:right="860"/>
              <w:jc w:val="center"/>
              <w:rPr>
                <w:sz w:val="20"/>
              </w:rPr>
            </w:pPr>
            <w:r>
              <w:rPr>
                <w:sz w:val="20"/>
              </w:rPr>
              <w:t>89</w:t>
            </w:r>
          </w:p>
        </w:tc>
        <w:tc>
          <w:tcPr>
            <w:tcW w:w="5353" w:type="dxa"/>
            <w:shd w:val="clear" w:color="auto" w:fill="D0CECE"/>
          </w:tcPr>
          <w:p w14:paraId="7D255FCD"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337-379</w:t>
            </w:r>
          </w:p>
        </w:tc>
        <w:tc>
          <w:tcPr>
            <w:tcW w:w="3629" w:type="dxa"/>
            <w:shd w:val="clear" w:color="auto" w:fill="D0CECE"/>
          </w:tcPr>
          <w:p w14:paraId="1DD93216" w14:textId="77777777" w:rsidR="002B41C5" w:rsidRDefault="00142DC5">
            <w:pPr>
              <w:pStyle w:val="TableParagraph"/>
              <w:ind w:left="105"/>
              <w:rPr>
                <w:sz w:val="20"/>
              </w:rPr>
            </w:pPr>
            <w:r>
              <w:rPr>
                <w:sz w:val="20"/>
              </w:rPr>
              <w:t>8-may-1618</w:t>
            </w:r>
          </w:p>
        </w:tc>
        <w:tc>
          <w:tcPr>
            <w:tcW w:w="4231" w:type="dxa"/>
            <w:shd w:val="clear" w:color="auto" w:fill="D0CECE"/>
          </w:tcPr>
          <w:p w14:paraId="30633E26" w14:textId="77777777" w:rsidR="002B41C5" w:rsidRDefault="00142DC5">
            <w:pPr>
              <w:pStyle w:val="TableParagraph"/>
              <w:rPr>
                <w:sz w:val="20"/>
              </w:rPr>
            </w:pPr>
            <w:r>
              <w:rPr>
                <w:sz w:val="20"/>
              </w:rPr>
              <w:t>Vol.307</w:t>
            </w:r>
          </w:p>
        </w:tc>
      </w:tr>
      <w:tr w:rsidR="002B41C5" w14:paraId="5760A382" w14:textId="77777777">
        <w:trPr>
          <w:trHeight w:val="347"/>
        </w:trPr>
        <w:tc>
          <w:tcPr>
            <w:tcW w:w="2108" w:type="dxa"/>
          </w:tcPr>
          <w:p w14:paraId="35BFDDEB" w14:textId="77777777" w:rsidR="002B41C5" w:rsidRDefault="00142DC5">
            <w:pPr>
              <w:pStyle w:val="TableParagraph"/>
              <w:rPr>
                <w:sz w:val="20"/>
              </w:rPr>
            </w:pPr>
            <w:r>
              <w:rPr>
                <w:sz w:val="20"/>
              </w:rPr>
              <w:t>Descripción</w:t>
            </w:r>
          </w:p>
        </w:tc>
        <w:tc>
          <w:tcPr>
            <w:tcW w:w="13213" w:type="dxa"/>
            <w:gridSpan w:val="3"/>
          </w:tcPr>
          <w:p w14:paraId="1CB142E9" w14:textId="77777777" w:rsidR="002B41C5" w:rsidRDefault="00142DC5">
            <w:pPr>
              <w:pStyle w:val="TableParagraph"/>
              <w:ind w:left="200"/>
              <w:rPr>
                <w:sz w:val="20"/>
              </w:rPr>
            </w:pPr>
            <w:r>
              <w:rPr>
                <w:sz w:val="20"/>
              </w:rPr>
              <w:t>Limpieza y genealogía de Simón Luis vecino de las minas de San Luis Potosí, hijo de Simón Lorenzo y de María Luis, nieto de abuelos paternos</w:t>
            </w:r>
          </w:p>
        </w:tc>
      </w:tr>
    </w:tbl>
    <w:p w14:paraId="316D9B47" w14:textId="77777777" w:rsidR="002B41C5" w:rsidRDefault="002B41C5">
      <w:pPr>
        <w:rPr>
          <w:sz w:val="20"/>
        </w:rPr>
        <w:sectPr w:rsidR="002B41C5">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7249477B" w14:textId="77777777">
        <w:trPr>
          <w:trHeight w:val="1046"/>
        </w:trPr>
        <w:tc>
          <w:tcPr>
            <w:tcW w:w="2108" w:type="dxa"/>
          </w:tcPr>
          <w:p w14:paraId="54EABF98" w14:textId="77777777" w:rsidR="002B41C5" w:rsidRDefault="002B41C5">
            <w:pPr>
              <w:pStyle w:val="TableParagraph"/>
              <w:spacing w:before="0"/>
              <w:ind w:left="0"/>
              <w:rPr>
                <w:rFonts w:ascii="Times New Roman"/>
                <w:sz w:val="18"/>
              </w:rPr>
            </w:pPr>
          </w:p>
        </w:tc>
        <w:tc>
          <w:tcPr>
            <w:tcW w:w="13213" w:type="dxa"/>
            <w:gridSpan w:val="3"/>
          </w:tcPr>
          <w:p w14:paraId="4CC50B07" w14:textId="77777777" w:rsidR="002B41C5" w:rsidRDefault="00142DC5">
            <w:pPr>
              <w:pStyle w:val="TableParagraph"/>
              <w:ind w:left="91" w:right="84"/>
              <w:jc w:val="center"/>
              <w:rPr>
                <w:sz w:val="20"/>
              </w:rPr>
            </w:pPr>
            <w:r>
              <w:rPr>
                <w:sz w:val="20"/>
              </w:rPr>
              <w:t>de Sebastián Alfonso e Isabel Lorenzo y de abuelos maternos Florencia Lorenzo y Fernán Luis todos naturales de la Villa de Rañados, Portugal,</w:t>
            </w:r>
          </w:p>
          <w:p w14:paraId="3E44D918" w14:textId="77777777" w:rsidR="002B41C5" w:rsidRDefault="00142DC5">
            <w:pPr>
              <w:pStyle w:val="TableParagraph"/>
              <w:spacing w:before="26" w:line="350" w:lineRule="exact"/>
              <w:ind w:left="91" w:right="85"/>
              <w:jc w:val="center"/>
              <w:rPr>
                <w:sz w:val="20"/>
              </w:rPr>
            </w:pPr>
            <w:r>
              <w:rPr>
                <w:sz w:val="20"/>
              </w:rPr>
              <w:t>para solicitar el título de familiar del Santo Oficio. Fue nombrado familiar, jurando las órdenes sacras. A la par</w:t>
            </w:r>
            <w:r>
              <w:rPr>
                <w:sz w:val="20"/>
              </w:rPr>
              <w:t xml:space="preserve"> también se refiere la limpieza y genealogía de Manuel González, pero no se incluyó en la documentación.</w:t>
            </w:r>
          </w:p>
        </w:tc>
      </w:tr>
      <w:tr w:rsidR="002B41C5" w14:paraId="72F7E459" w14:textId="77777777">
        <w:trPr>
          <w:trHeight w:val="1043"/>
        </w:trPr>
        <w:tc>
          <w:tcPr>
            <w:tcW w:w="2108" w:type="dxa"/>
          </w:tcPr>
          <w:p w14:paraId="00482AC1" w14:textId="77777777" w:rsidR="002B41C5" w:rsidRDefault="00142DC5">
            <w:pPr>
              <w:pStyle w:val="TableParagraph"/>
              <w:rPr>
                <w:sz w:val="20"/>
              </w:rPr>
            </w:pPr>
            <w:r>
              <w:rPr>
                <w:sz w:val="20"/>
              </w:rPr>
              <w:t>Otras personas</w:t>
            </w:r>
          </w:p>
        </w:tc>
        <w:tc>
          <w:tcPr>
            <w:tcW w:w="13213" w:type="dxa"/>
            <w:gridSpan w:val="3"/>
          </w:tcPr>
          <w:p w14:paraId="6B9CE555" w14:textId="77777777" w:rsidR="002B41C5" w:rsidRDefault="00142DC5">
            <w:pPr>
              <w:pStyle w:val="TableParagraph"/>
              <w:spacing w:line="362" w:lineRule="auto"/>
              <w:ind w:left="91" w:right="83"/>
              <w:jc w:val="center"/>
              <w:rPr>
                <w:sz w:val="20"/>
              </w:rPr>
            </w:pPr>
            <w:r>
              <w:rPr>
                <w:sz w:val="20"/>
              </w:rPr>
              <w:t>Simón Lorenzo, Isabel Luis, María Luis, Sebastián Alfonso, Isabel Lorenzo, Florencia Lorenzo, Fernán Luis, Bartolomé Luis, Fernán Luis,</w:t>
            </w:r>
            <w:r>
              <w:rPr>
                <w:sz w:val="20"/>
              </w:rPr>
              <w:t xml:space="preserve"> Alonso Luis, Miguel de Lemos, Antonio de Lemos, Fernán Pinto Vasconcelos, Antonio Luis Gaspar López, Martín Ferrera, Pedro Luis, Adán Martínez,</w:t>
            </w:r>
          </w:p>
          <w:p w14:paraId="7D16E90F" w14:textId="77777777" w:rsidR="002B41C5" w:rsidRDefault="00142DC5">
            <w:pPr>
              <w:pStyle w:val="TableParagraph"/>
              <w:spacing w:before="2"/>
              <w:ind w:left="85" w:right="86"/>
              <w:jc w:val="center"/>
              <w:rPr>
                <w:sz w:val="20"/>
              </w:rPr>
            </w:pPr>
            <w:r>
              <w:rPr>
                <w:sz w:val="20"/>
              </w:rPr>
              <w:t>Catalina Luis, Joan Lorenzo, Antonio Joan de Rizo.</w:t>
            </w:r>
          </w:p>
        </w:tc>
      </w:tr>
      <w:tr w:rsidR="002B41C5" w14:paraId="119B638F" w14:textId="77777777">
        <w:trPr>
          <w:trHeight w:val="350"/>
        </w:trPr>
        <w:tc>
          <w:tcPr>
            <w:tcW w:w="2108" w:type="dxa"/>
            <w:shd w:val="clear" w:color="auto" w:fill="D0CECE"/>
          </w:tcPr>
          <w:p w14:paraId="2B002CEF" w14:textId="77777777" w:rsidR="002B41C5" w:rsidRDefault="00142DC5">
            <w:pPr>
              <w:pStyle w:val="TableParagraph"/>
              <w:spacing w:before="69"/>
              <w:ind w:left="863" w:right="860"/>
              <w:jc w:val="center"/>
              <w:rPr>
                <w:sz w:val="20"/>
              </w:rPr>
            </w:pPr>
            <w:r>
              <w:rPr>
                <w:sz w:val="20"/>
              </w:rPr>
              <w:t>90</w:t>
            </w:r>
          </w:p>
        </w:tc>
        <w:tc>
          <w:tcPr>
            <w:tcW w:w="5353" w:type="dxa"/>
            <w:shd w:val="clear" w:color="auto" w:fill="D0CECE"/>
          </w:tcPr>
          <w:p w14:paraId="40C89761" w14:textId="77777777" w:rsidR="002B41C5" w:rsidRDefault="00142DC5">
            <w:pPr>
              <w:pStyle w:val="TableParagraph"/>
              <w:tabs>
                <w:tab w:val="left" w:pos="2022"/>
              </w:tabs>
              <w:spacing w:before="69"/>
              <w:ind w:left="1"/>
              <w:jc w:val="center"/>
              <w:rPr>
                <w:sz w:val="20"/>
              </w:rPr>
            </w:pPr>
            <w:r>
              <w:rPr>
                <w:sz w:val="20"/>
              </w:rPr>
              <w:t>Microfilm</w:t>
            </w:r>
            <w:r>
              <w:rPr>
                <w:spacing w:val="-2"/>
                <w:sz w:val="20"/>
              </w:rPr>
              <w:t xml:space="preserve"> </w:t>
            </w:r>
            <w:r>
              <w:rPr>
                <w:sz w:val="20"/>
              </w:rPr>
              <w:t>349567</w:t>
            </w:r>
            <w:r>
              <w:rPr>
                <w:sz w:val="20"/>
              </w:rPr>
              <w:tab/>
              <w:t>Imagen</w:t>
            </w:r>
            <w:r>
              <w:rPr>
                <w:spacing w:val="1"/>
                <w:sz w:val="20"/>
              </w:rPr>
              <w:t xml:space="preserve"> </w:t>
            </w:r>
            <w:r>
              <w:rPr>
                <w:sz w:val="20"/>
              </w:rPr>
              <w:t>383-395</w:t>
            </w:r>
          </w:p>
        </w:tc>
        <w:tc>
          <w:tcPr>
            <w:tcW w:w="3629" w:type="dxa"/>
            <w:shd w:val="clear" w:color="auto" w:fill="D0CECE"/>
          </w:tcPr>
          <w:p w14:paraId="6A6433CF" w14:textId="77777777" w:rsidR="002B41C5" w:rsidRDefault="00142DC5">
            <w:pPr>
              <w:pStyle w:val="TableParagraph"/>
              <w:spacing w:before="69"/>
              <w:ind w:left="105"/>
              <w:rPr>
                <w:sz w:val="20"/>
              </w:rPr>
            </w:pPr>
            <w:r>
              <w:rPr>
                <w:sz w:val="20"/>
              </w:rPr>
              <w:t>22-ago-1614</w:t>
            </w:r>
          </w:p>
        </w:tc>
        <w:tc>
          <w:tcPr>
            <w:tcW w:w="4231" w:type="dxa"/>
            <w:shd w:val="clear" w:color="auto" w:fill="D0CECE"/>
          </w:tcPr>
          <w:p w14:paraId="212488A8" w14:textId="77777777" w:rsidR="002B41C5" w:rsidRDefault="00142DC5">
            <w:pPr>
              <w:pStyle w:val="TableParagraph"/>
              <w:spacing w:before="69"/>
              <w:rPr>
                <w:sz w:val="20"/>
              </w:rPr>
            </w:pPr>
            <w:r>
              <w:rPr>
                <w:sz w:val="20"/>
              </w:rPr>
              <w:t>Vol.308</w:t>
            </w:r>
          </w:p>
        </w:tc>
      </w:tr>
      <w:tr w:rsidR="002B41C5" w14:paraId="5456831D" w14:textId="77777777">
        <w:trPr>
          <w:trHeight w:val="695"/>
        </w:trPr>
        <w:tc>
          <w:tcPr>
            <w:tcW w:w="2108" w:type="dxa"/>
          </w:tcPr>
          <w:p w14:paraId="11472637" w14:textId="77777777" w:rsidR="002B41C5" w:rsidRDefault="00142DC5">
            <w:pPr>
              <w:pStyle w:val="TableParagraph"/>
              <w:rPr>
                <w:sz w:val="20"/>
              </w:rPr>
            </w:pPr>
            <w:r>
              <w:rPr>
                <w:sz w:val="20"/>
              </w:rPr>
              <w:t>Descripción</w:t>
            </w:r>
          </w:p>
        </w:tc>
        <w:tc>
          <w:tcPr>
            <w:tcW w:w="13213" w:type="dxa"/>
            <w:gridSpan w:val="3"/>
          </w:tcPr>
          <w:p w14:paraId="7191C779" w14:textId="77777777" w:rsidR="002B41C5" w:rsidRDefault="00142DC5">
            <w:pPr>
              <w:pStyle w:val="TableParagraph"/>
              <w:ind w:left="89" w:right="86"/>
              <w:jc w:val="center"/>
              <w:rPr>
                <w:sz w:val="20"/>
              </w:rPr>
            </w:pPr>
            <w:r>
              <w:rPr>
                <w:sz w:val="20"/>
              </w:rPr>
              <w:t>Denuncia contra Gonzalo de Molina, natural de Taxco, quien está inhabilitado por el Santo Oficio para usar seda, paño, oro y armas por ser nieto</w:t>
            </w:r>
          </w:p>
          <w:p w14:paraId="009E4F58" w14:textId="77777777" w:rsidR="002B41C5" w:rsidRDefault="00142DC5">
            <w:pPr>
              <w:pStyle w:val="TableParagraph"/>
              <w:spacing w:before="118"/>
              <w:ind w:left="86" w:right="86"/>
              <w:jc w:val="center"/>
              <w:rPr>
                <w:sz w:val="20"/>
              </w:rPr>
            </w:pPr>
            <w:r>
              <w:rPr>
                <w:sz w:val="20"/>
              </w:rPr>
              <w:t>de Antonio Machado, sin embargo, usa de ellos y anda a caballo.</w:t>
            </w:r>
          </w:p>
        </w:tc>
      </w:tr>
      <w:tr w:rsidR="002B41C5" w14:paraId="282C33BA" w14:textId="77777777">
        <w:trPr>
          <w:trHeight w:val="350"/>
        </w:trPr>
        <w:tc>
          <w:tcPr>
            <w:tcW w:w="2108" w:type="dxa"/>
          </w:tcPr>
          <w:p w14:paraId="15F0C675" w14:textId="77777777" w:rsidR="002B41C5" w:rsidRDefault="00142DC5">
            <w:pPr>
              <w:pStyle w:val="TableParagraph"/>
              <w:spacing w:before="67"/>
              <w:rPr>
                <w:sz w:val="20"/>
              </w:rPr>
            </w:pPr>
            <w:r>
              <w:rPr>
                <w:sz w:val="20"/>
              </w:rPr>
              <w:t>Otras personas</w:t>
            </w:r>
          </w:p>
        </w:tc>
        <w:tc>
          <w:tcPr>
            <w:tcW w:w="13213" w:type="dxa"/>
            <w:gridSpan w:val="3"/>
          </w:tcPr>
          <w:p w14:paraId="50FA2A0E" w14:textId="77777777" w:rsidR="002B41C5" w:rsidRDefault="00142DC5">
            <w:pPr>
              <w:pStyle w:val="TableParagraph"/>
              <w:spacing w:before="67"/>
              <w:ind w:left="88" w:right="86"/>
              <w:jc w:val="center"/>
              <w:rPr>
                <w:sz w:val="20"/>
              </w:rPr>
            </w:pPr>
            <w:r>
              <w:rPr>
                <w:sz w:val="20"/>
              </w:rPr>
              <w:t>Leonor Machado, Antonio Machado, Gonzalo Rodríguez de Molina.</w:t>
            </w:r>
          </w:p>
        </w:tc>
      </w:tr>
      <w:tr w:rsidR="002B41C5" w14:paraId="24D8D1EA" w14:textId="77777777">
        <w:trPr>
          <w:trHeight w:val="347"/>
        </w:trPr>
        <w:tc>
          <w:tcPr>
            <w:tcW w:w="2108" w:type="dxa"/>
            <w:shd w:val="clear" w:color="auto" w:fill="D0CECE"/>
          </w:tcPr>
          <w:p w14:paraId="42C93BD7" w14:textId="77777777" w:rsidR="002B41C5" w:rsidRDefault="00142DC5">
            <w:pPr>
              <w:pStyle w:val="TableParagraph"/>
              <w:ind w:left="863" w:right="860"/>
              <w:jc w:val="center"/>
              <w:rPr>
                <w:sz w:val="20"/>
              </w:rPr>
            </w:pPr>
            <w:r>
              <w:rPr>
                <w:sz w:val="20"/>
              </w:rPr>
              <w:t>91</w:t>
            </w:r>
          </w:p>
        </w:tc>
        <w:tc>
          <w:tcPr>
            <w:tcW w:w="5353" w:type="dxa"/>
            <w:shd w:val="clear" w:color="auto" w:fill="D0CECE"/>
          </w:tcPr>
          <w:p w14:paraId="3D0975B5" w14:textId="77777777" w:rsidR="002B41C5" w:rsidRDefault="00142DC5">
            <w:pPr>
              <w:pStyle w:val="TableParagraph"/>
              <w:tabs>
                <w:tab w:val="left" w:pos="2024"/>
              </w:tabs>
              <w:ind w:left="3"/>
              <w:jc w:val="center"/>
              <w:rPr>
                <w:sz w:val="20"/>
              </w:rPr>
            </w:pPr>
            <w:r>
              <w:rPr>
                <w:sz w:val="20"/>
              </w:rPr>
              <w:t>Microfilm</w:t>
            </w:r>
            <w:r>
              <w:rPr>
                <w:spacing w:val="-2"/>
                <w:sz w:val="20"/>
              </w:rPr>
              <w:t xml:space="preserve"> </w:t>
            </w:r>
            <w:r>
              <w:rPr>
                <w:sz w:val="20"/>
              </w:rPr>
              <w:t>349567</w:t>
            </w:r>
            <w:r>
              <w:rPr>
                <w:sz w:val="20"/>
              </w:rPr>
              <w:tab/>
              <w:t>Imagen</w:t>
            </w:r>
            <w:r>
              <w:rPr>
                <w:spacing w:val="1"/>
                <w:sz w:val="20"/>
              </w:rPr>
              <w:t xml:space="preserve"> </w:t>
            </w:r>
            <w:r>
              <w:rPr>
                <w:sz w:val="20"/>
              </w:rPr>
              <w:t>395</w:t>
            </w:r>
          </w:p>
        </w:tc>
        <w:tc>
          <w:tcPr>
            <w:tcW w:w="3629" w:type="dxa"/>
            <w:shd w:val="clear" w:color="auto" w:fill="D0CECE"/>
          </w:tcPr>
          <w:p w14:paraId="2EF568FC" w14:textId="77777777" w:rsidR="002B41C5" w:rsidRDefault="00142DC5">
            <w:pPr>
              <w:pStyle w:val="TableParagraph"/>
              <w:ind w:left="105"/>
              <w:rPr>
                <w:sz w:val="20"/>
              </w:rPr>
            </w:pPr>
            <w:r>
              <w:rPr>
                <w:sz w:val="20"/>
              </w:rPr>
              <w:t>15-oct-1614</w:t>
            </w:r>
          </w:p>
        </w:tc>
        <w:tc>
          <w:tcPr>
            <w:tcW w:w="4231" w:type="dxa"/>
            <w:shd w:val="clear" w:color="auto" w:fill="D0CECE"/>
          </w:tcPr>
          <w:p w14:paraId="17C96949" w14:textId="77777777" w:rsidR="002B41C5" w:rsidRDefault="00142DC5">
            <w:pPr>
              <w:pStyle w:val="TableParagraph"/>
              <w:rPr>
                <w:sz w:val="20"/>
              </w:rPr>
            </w:pPr>
            <w:r>
              <w:rPr>
                <w:sz w:val="20"/>
              </w:rPr>
              <w:t>Vol.308</w:t>
            </w:r>
          </w:p>
        </w:tc>
      </w:tr>
      <w:tr w:rsidR="002B41C5" w14:paraId="1216A8B7" w14:textId="77777777">
        <w:trPr>
          <w:trHeight w:val="347"/>
        </w:trPr>
        <w:tc>
          <w:tcPr>
            <w:tcW w:w="2108" w:type="dxa"/>
          </w:tcPr>
          <w:p w14:paraId="2CF9C0EC" w14:textId="77777777" w:rsidR="002B41C5" w:rsidRDefault="00142DC5">
            <w:pPr>
              <w:pStyle w:val="TableParagraph"/>
              <w:rPr>
                <w:sz w:val="20"/>
              </w:rPr>
            </w:pPr>
            <w:r>
              <w:rPr>
                <w:sz w:val="20"/>
              </w:rPr>
              <w:t>Descripción</w:t>
            </w:r>
          </w:p>
        </w:tc>
        <w:tc>
          <w:tcPr>
            <w:tcW w:w="13213" w:type="dxa"/>
            <w:gridSpan w:val="3"/>
          </w:tcPr>
          <w:p w14:paraId="046AD915" w14:textId="77777777" w:rsidR="002B41C5" w:rsidRDefault="00142DC5">
            <w:pPr>
              <w:pStyle w:val="TableParagraph"/>
              <w:ind w:left="86" w:right="86"/>
              <w:jc w:val="center"/>
              <w:rPr>
                <w:sz w:val="20"/>
              </w:rPr>
            </w:pPr>
            <w:r>
              <w:rPr>
                <w:sz w:val="20"/>
              </w:rPr>
              <w:t>María Magdalena de la Cruz, realizó denuncia. Expediente incompleto.</w:t>
            </w:r>
          </w:p>
        </w:tc>
      </w:tr>
      <w:tr w:rsidR="002B41C5" w14:paraId="3F6E2B87" w14:textId="77777777">
        <w:trPr>
          <w:trHeight w:val="349"/>
        </w:trPr>
        <w:tc>
          <w:tcPr>
            <w:tcW w:w="2108" w:type="dxa"/>
          </w:tcPr>
          <w:p w14:paraId="0A531CCC" w14:textId="77777777" w:rsidR="002B41C5" w:rsidRDefault="00142DC5">
            <w:pPr>
              <w:pStyle w:val="TableParagraph"/>
              <w:spacing w:before="69"/>
              <w:rPr>
                <w:sz w:val="20"/>
              </w:rPr>
            </w:pPr>
            <w:r>
              <w:rPr>
                <w:sz w:val="20"/>
              </w:rPr>
              <w:t>Otras personas</w:t>
            </w:r>
          </w:p>
        </w:tc>
        <w:tc>
          <w:tcPr>
            <w:tcW w:w="13213" w:type="dxa"/>
            <w:gridSpan w:val="3"/>
          </w:tcPr>
          <w:p w14:paraId="318466F2" w14:textId="77777777" w:rsidR="002B41C5" w:rsidRDefault="00142DC5">
            <w:pPr>
              <w:pStyle w:val="TableParagraph"/>
              <w:spacing w:before="69"/>
              <w:ind w:left="85" w:right="86"/>
              <w:jc w:val="center"/>
              <w:rPr>
                <w:sz w:val="20"/>
              </w:rPr>
            </w:pPr>
            <w:r>
              <w:rPr>
                <w:sz w:val="20"/>
              </w:rPr>
              <w:t>Juan de Vargas, Catalina de Silva, Cristóbal de Arriola, Isabel Duarte de la Cruz</w:t>
            </w:r>
          </w:p>
        </w:tc>
      </w:tr>
      <w:tr w:rsidR="002B41C5" w14:paraId="6530A612" w14:textId="77777777">
        <w:trPr>
          <w:trHeight w:val="347"/>
        </w:trPr>
        <w:tc>
          <w:tcPr>
            <w:tcW w:w="2108" w:type="dxa"/>
            <w:shd w:val="clear" w:color="auto" w:fill="D0CECE"/>
          </w:tcPr>
          <w:p w14:paraId="0088BD2D" w14:textId="77777777" w:rsidR="002B41C5" w:rsidRDefault="00142DC5">
            <w:pPr>
              <w:pStyle w:val="TableParagraph"/>
              <w:ind w:left="863" w:right="860"/>
              <w:jc w:val="center"/>
              <w:rPr>
                <w:sz w:val="20"/>
              </w:rPr>
            </w:pPr>
            <w:r>
              <w:rPr>
                <w:sz w:val="20"/>
              </w:rPr>
              <w:t>92</w:t>
            </w:r>
          </w:p>
        </w:tc>
        <w:tc>
          <w:tcPr>
            <w:tcW w:w="5353" w:type="dxa"/>
            <w:shd w:val="clear" w:color="auto" w:fill="D0CECE"/>
          </w:tcPr>
          <w:p w14:paraId="18CE26BD"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396-413</w:t>
            </w:r>
          </w:p>
        </w:tc>
        <w:tc>
          <w:tcPr>
            <w:tcW w:w="3629" w:type="dxa"/>
            <w:shd w:val="clear" w:color="auto" w:fill="D0CECE"/>
          </w:tcPr>
          <w:p w14:paraId="37B0EDC3" w14:textId="77777777" w:rsidR="002B41C5" w:rsidRDefault="00142DC5">
            <w:pPr>
              <w:pStyle w:val="TableParagraph"/>
              <w:ind w:left="105"/>
              <w:rPr>
                <w:sz w:val="20"/>
              </w:rPr>
            </w:pPr>
            <w:r>
              <w:rPr>
                <w:sz w:val="20"/>
              </w:rPr>
              <w:t>1-sep-1615</w:t>
            </w:r>
          </w:p>
        </w:tc>
        <w:tc>
          <w:tcPr>
            <w:tcW w:w="4231" w:type="dxa"/>
            <w:shd w:val="clear" w:color="auto" w:fill="D0CECE"/>
          </w:tcPr>
          <w:p w14:paraId="199E33A9" w14:textId="77777777" w:rsidR="002B41C5" w:rsidRDefault="00142DC5">
            <w:pPr>
              <w:pStyle w:val="TableParagraph"/>
              <w:rPr>
                <w:sz w:val="20"/>
              </w:rPr>
            </w:pPr>
            <w:r>
              <w:rPr>
                <w:sz w:val="20"/>
              </w:rPr>
              <w:t>Vol.308</w:t>
            </w:r>
          </w:p>
        </w:tc>
      </w:tr>
      <w:tr w:rsidR="002B41C5" w14:paraId="191A5B1C" w14:textId="77777777">
        <w:trPr>
          <w:trHeight w:val="1046"/>
        </w:trPr>
        <w:tc>
          <w:tcPr>
            <w:tcW w:w="2108" w:type="dxa"/>
          </w:tcPr>
          <w:p w14:paraId="165FEBEA" w14:textId="77777777" w:rsidR="002B41C5" w:rsidRDefault="00142DC5">
            <w:pPr>
              <w:pStyle w:val="TableParagraph"/>
              <w:rPr>
                <w:sz w:val="20"/>
              </w:rPr>
            </w:pPr>
            <w:r>
              <w:rPr>
                <w:sz w:val="20"/>
              </w:rPr>
              <w:t>Descripción</w:t>
            </w:r>
          </w:p>
        </w:tc>
        <w:tc>
          <w:tcPr>
            <w:tcW w:w="13213" w:type="dxa"/>
            <w:gridSpan w:val="3"/>
          </w:tcPr>
          <w:p w14:paraId="78EA2EA5" w14:textId="77777777" w:rsidR="002B41C5" w:rsidRDefault="00142DC5">
            <w:pPr>
              <w:pStyle w:val="TableParagraph"/>
              <w:ind w:left="91" w:right="86"/>
              <w:jc w:val="center"/>
              <w:rPr>
                <w:sz w:val="20"/>
              </w:rPr>
            </w:pPr>
            <w:r>
              <w:rPr>
                <w:sz w:val="20"/>
              </w:rPr>
              <w:t>Proceso contra Antonio Martínez extranjero por doble matrimonio, con la mulata Juana Labastida, hija de Juan Labastida en la Villa de San Miguel</w:t>
            </w:r>
          </w:p>
          <w:p w14:paraId="4B0C6A73" w14:textId="77777777" w:rsidR="002B41C5" w:rsidRDefault="00142DC5">
            <w:pPr>
              <w:pStyle w:val="TableParagraph"/>
              <w:spacing w:before="118"/>
              <w:ind w:left="91" w:right="85"/>
              <w:jc w:val="center"/>
              <w:rPr>
                <w:sz w:val="20"/>
              </w:rPr>
            </w:pPr>
            <w:r>
              <w:rPr>
                <w:sz w:val="20"/>
              </w:rPr>
              <w:t>en la provincia de Culiacán y con Antonia Poli en España. Se argumenta que duró un año con la primera y después se ausentó sin motivos. Sin</w:t>
            </w:r>
          </w:p>
          <w:p w14:paraId="365C9705" w14:textId="77777777" w:rsidR="002B41C5" w:rsidRDefault="00142DC5">
            <w:pPr>
              <w:pStyle w:val="TableParagraph"/>
              <w:spacing w:before="121"/>
              <w:ind w:left="87" w:right="86"/>
              <w:jc w:val="center"/>
              <w:rPr>
                <w:sz w:val="20"/>
              </w:rPr>
            </w:pPr>
            <w:r>
              <w:rPr>
                <w:sz w:val="20"/>
              </w:rPr>
              <w:t>resolución.</w:t>
            </w:r>
          </w:p>
        </w:tc>
      </w:tr>
      <w:tr w:rsidR="002B41C5" w14:paraId="20A5EDBE" w14:textId="77777777">
        <w:trPr>
          <w:trHeight w:val="347"/>
        </w:trPr>
        <w:tc>
          <w:tcPr>
            <w:tcW w:w="2108" w:type="dxa"/>
          </w:tcPr>
          <w:p w14:paraId="2325EECE" w14:textId="77777777" w:rsidR="002B41C5" w:rsidRDefault="00142DC5">
            <w:pPr>
              <w:pStyle w:val="TableParagraph"/>
              <w:spacing w:before="67"/>
              <w:rPr>
                <w:sz w:val="20"/>
              </w:rPr>
            </w:pPr>
            <w:r>
              <w:rPr>
                <w:sz w:val="20"/>
              </w:rPr>
              <w:t>Otras personas</w:t>
            </w:r>
          </w:p>
        </w:tc>
        <w:tc>
          <w:tcPr>
            <w:tcW w:w="13213" w:type="dxa"/>
            <w:gridSpan w:val="3"/>
          </w:tcPr>
          <w:p w14:paraId="01472011" w14:textId="77777777" w:rsidR="002B41C5" w:rsidRDefault="00142DC5">
            <w:pPr>
              <w:pStyle w:val="TableParagraph"/>
              <w:spacing w:before="67"/>
              <w:ind w:left="86" w:right="86"/>
              <w:jc w:val="center"/>
              <w:rPr>
                <w:sz w:val="20"/>
              </w:rPr>
            </w:pPr>
            <w:r>
              <w:rPr>
                <w:sz w:val="20"/>
              </w:rPr>
              <w:t>Juan de Labastida, María de Tapia, Simón Hernández.</w:t>
            </w:r>
          </w:p>
        </w:tc>
      </w:tr>
      <w:tr w:rsidR="002B41C5" w14:paraId="3707E025" w14:textId="77777777">
        <w:trPr>
          <w:trHeight w:val="347"/>
        </w:trPr>
        <w:tc>
          <w:tcPr>
            <w:tcW w:w="2108" w:type="dxa"/>
            <w:shd w:val="clear" w:color="auto" w:fill="D0CECE"/>
          </w:tcPr>
          <w:p w14:paraId="189E4308" w14:textId="77777777" w:rsidR="002B41C5" w:rsidRDefault="00142DC5">
            <w:pPr>
              <w:pStyle w:val="TableParagraph"/>
              <w:ind w:left="863" w:right="860"/>
              <w:jc w:val="center"/>
              <w:rPr>
                <w:sz w:val="20"/>
              </w:rPr>
            </w:pPr>
            <w:r>
              <w:rPr>
                <w:sz w:val="20"/>
              </w:rPr>
              <w:t>93</w:t>
            </w:r>
          </w:p>
        </w:tc>
        <w:tc>
          <w:tcPr>
            <w:tcW w:w="5353" w:type="dxa"/>
            <w:shd w:val="clear" w:color="auto" w:fill="D0CECE"/>
          </w:tcPr>
          <w:p w14:paraId="0A7E40F2"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414-418</w:t>
            </w:r>
          </w:p>
        </w:tc>
        <w:tc>
          <w:tcPr>
            <w:tcW w:w="3629" w:type="dxa"/>
            <w:shd w:val="clear" w:color="auto" w:fill="D0CECE"/>
          </w:tcPr>
          <w:p w14:paraId="288E3422" w14:textId="77777777" w:rsidR="002B41C5" w:rsidRDefault="00142DC5">
            <w:pPr>
              <w:pStyle w:val="TableParagraph"/>
              <w:ind w:left="105"/>
              <w:rPr>
                <w:sz w:val="20"/>
              </w:rPr>
            </w:pPr>
            <w:r>
              <w:rPr>
                <w:sz w:val="20"/>
              </w:rPr>
              <w:t>29-ago-1615</w:t>
            </w:r>
          </w:p>
        </w:tc>
        <w:tc>
          <w:tcPr>
            <w:tcW w:w="4231" w:type="dxa"/>
            <w:shd w:val="clear" w:color="auto" w:fill="D0CECE"/>
          </w:tcPr>
          <w:p w14:paraId="7272BE9F" w14:textId="77777777" w:rsidR="002B41C5" w:rsidRDefault="00142DC5">
            <w:pPr>
              <w:pStyle w:val="TableParagraph"/>
              <w:rPr>
                <w:sz w:val="20"/>
              </w:rPr>
            </w:pPr>
            <w:r>
              <w:rPr>
                <w:sz w:val="20"/>
              </w:rPr>
              <w:t>Vol.308</w:t>
            </w:r>
          </w:p>
        </w:tc>
      </w:tr>
      <w:tr w:rsidR="002B41C5" w14:paraId="7D4B3264" w14:textId="77777777">
        <w:trPr>
          <w:trHeight w:val="1045"/>
        </w:trPr>
        <w:tc>
          <w:tcPr>
            <w:tcW w:w="2108" w:type="dxa"/>
          </w:tcPr>
          <w:p w14:paraId="442ECFC5" w14:textId="77777777" w:rsidR="002B41C5" w:rsidRDefault="00142DC5">
            <w:pPr>
              <w:pStyle w:val="TableParagraph"/>
              <w:spacing w:before="69"/>
              <w:rPr>
                <w:sz w:val="20"/>
              </w:rPr>
            </w:pPr>
            <w:r>
              <w:rPr>
                <w:sz w:val="20"/>
              </w:rPr>
              <w:t>Descripción</w:t>
            </w:r>
          </w:p>
        </w:tc>
        <w:tc>
          <w:tcPr>
            <w:tcW w:w="13213" w:type="dxa"/>
            <w:gridSpan w:val="3"/>
          </w:tcPr>
          <w:p w14:paraId="52E59AB9" w14:textId="77777777" w:rsidR="002B41C5" w:rsidRDefault="00142DC5">
            <w:pPr>
              <w:pStyle w:val="TableParagraph"/>
              <w:spacing w:before="69"/>
              <w:ind w:left="155"/>
              <w:rPr>
                <w:sz w:val="20"/>
              </w:rPr>
            </w:pPr>
            <w:r>
              <w:rPr>
                <w:sz w:val="20"/>
              </w:rPr>
              <w:t>Auto denuncia de Don Francisco de Quiñones (alias Álvaro de Quiñones) hijo del capitán Álvaro de Quiñones y Catalina Espinoza naturales de la</w:t>
            </w:r>
          </w:p>
          <w:p w14:paraId="4D6D8319" w14:textId="77777777" w:rsidR="002B41C5" w:rsidRDefault="00142DC5">
            <w:pPr>
              <w:pStyle w:val="TableParagraph"/>
              <w:spacing w:before="8" w:line="340" w:lineRule="atLeast"/>
              <w:ind w:left="1405" w:right="188" w:hanging="1196"/>
              <w:rPr>
                <w:sz w:val="20"/>
              </w:rPr>
            </w:pPr>
            <w:r>
              <w:rPr>
                <w:sz w:val="20"/>
              </w:rPr>
              <w:t>ciudad de Cholula por doble matrimonio, con Doña Ana de Escobar a nueve leguas de León, España, y de con Doña Marí</w:t>
            </w:r>
            <w:r>
              <w:rPr>
                <w:sz w:val="20"/>
              </w:rPr>
              <w:t>a de la Guerra Rangel en Cholula. Argumenta que abandonó a la primera esposa por matar a un hombre, huyendo a África. Sin Resolución.</w:t>
            </w:r>
          </w:p>
        </w:tc>
      </w:tr>
      <w:tr w:rsidR="002B41C5" w14:paraId="07808F71" w14:textId="77777777">
        <w:trPr>
          <w:trHeight w:val="1046"/>
        </w:trPr>
        <w:tc>
          <w:tcPr>
            <w:tcW w:w="2108" w:type="dxa"/>
          </w:tcPr>
          <w:p w14:paraId="48D91E23" w14:textId="77777777" w:rsidR="002B41C5" w:rsidRDefault="00142DC5">
            <w:pPr>
              <w:pStyle w:val="TableParagraph"/>
              <w:rPr>
                <w:sz w:val="20"/>
              </w:rPr>
            </w:pPr>
            <w:r>
              <w:rPr>
                <w:sz w:val="20"/>
              </w:rPr>
              <w:t>Otras personas</w:t>
            </w:r>
          </w:p>
        </w:tc>
        <w:tc>
          <w:tcPr>
            <w:tcW w:w="13213" w:type="dxa"/>
            <w:gridSpan w:val="3"/>
          </w:tcPr>
          <w:p w14:paraId="4C660FA3" w14:textId="77777777" w:rsidR="002B41C5" w:rsidRDefault="00142DC5">
            <w:pPr>
              <w:pStyle w:val="TableParagraph"/>
              <w:ind w:left="116" w:firstLine="33"/>
              <w:rPr>
                <w:sz w:val="20"/>
              </w:rPr>
            </w:pPr>
            <w:r>
              <w:rPr>
                <w:sz w:val="20"/>
              </w:rPr>
              <w:t>Álvaro de Quiñones y Catalina Espinoza, Hernando Escobar, Úrsula de Carvajo, Francisco Quiñones, Úrsula de Quiñones y Escobar, Catalina de</w:t>
            </w:r>
          </w:p>
          <w:p w14:paraId="0272C1C7" w14:textId="77777777" w:rsidR="002B41C5" w:rsidRDefault="00142DC5">
            <w:pPr>
              <w:pStyle w:val="TableParagraph"/>
              <w:spacing w:before="11" w:line="340" w:lineRule="atLeast"/>
              <w:ind w:left="5086" w:hanging="4969"/>
              <w:rPr>
                <w:sz w:val="20"/>
              </w:rPr>
            </w:pPr>
            <w:r>
              <w:rPr>
                <w:sz w:val="20"/>
              </w:rPr>
              <w:t xml:space="preserve">Escobar, Juan Sánchez de Almazán, Juana Morena de la Guerra, Juana Quiñones, García Quiñones, Rodrigo de Prado, Abel </w:t>
            </w:r>
            <w:r>
              <w:rPr>
                <w:sz w:val="20"/>
              </w:rPr>
              <w:t>Ordoñez, García de Peña y Quiñones, María Fonseca.</w:t>
            </w:r>
          </w:p>
        </w:tc>
      </w:tr>
      <w:tr w:rsidR="002B41C5" w14:paraId="71922009" w14:textId="77777777">
        <w:trPr>
          <w:trHeight w:val="348"/>
        </w:trPr>
        <w:tc>
          <w:tcPr>
            <w:tcW w:w="2108" w:type="dxa"/>
            <w:shd w:val="clear" w:color="auto" w:fill="D0CECE"/>
          </w:tcPr>
          <w:p w14:paraId="6A0B929B" w14:textId="77777777" w:rsidR="002B41C5" w:rsidRDefault="00142DC5">
            <w:pPr>
              <w:pStyle w:val="TableParagraph"/>
              <w:spacing w:before="67"/>
              <w:ind w:left="863" w:right="860"/>
              <w:jc w:val="center"/>
              <w:rPr>
                <w:sz w:val="20"/>
              </w:rPr>
            </w:pPr>
            <w:r>
              <w:rPr>
                <w:sz w:val="20"/>
              </w:rPr>
              <w:t>94</w:t>
            </w:r>
          </w:p>
        </w:tc>
        <w:tc>
          <w:tcPr>
            <w:tcW w:w="5353" w:type="dxa"/>
            <w:shd w:val="clear" w:color="auto" w:fill="D0CECE"/>
          </w:tcPr>
          <w:p w14:paraId="590429C0" w14:textId="77777777" w:rsidR="002B41C5" w:rsidRDefault="00142DC5">
            <w:pPr>
              <w:pStyle w:val="TableParagraph"/>
              <w:tabs>
                <w:tab w:val="left" w:pos="1912"/>
              </w:tabs>
              <w:spacing w:before="67"/>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419-425</w:t>
            </w:r>
          </w:p>
        </w:tc>
        <w:tc>
          <w:tcPr>
            <w:tcW w:w="3629" w:type="dxa"/>
            <w:shd w:val="clear" w:color="auto" w:fill="D0CECE"/>
          </w:tcPr>
          <w:p w14:paraId="0FC2996C" w14:textId="77777777" w:rsidR="002B41C5" w:rsidRDefault="00142DC5">
            <w:pPr>
              <w:pStyle w:val="TableParagraph"/>
              <w:spacing w:before="67"/>
              <w:ind w:left="105"/>
              <w:rPr>
                <w:sz w:val="20"/>
              </w:rPr>
            </w:pPr>
            <w:r>
              <w:rPr>
                <w:sz w:val="20"/>
              </w:rPr>
              <w:t>20-ago-1615</w:t>
            </w:r>
          </w:p>
        </w:tc>
        <w:tc>
          <w:tcPr>
            <w:tcW w:w="4231" w:type="dxa"/>
            <w:shd w:val="clear" w:color="auto" w:fill="D0CECE"/>
          </w:tcPr>
          <w:p w14:paraId="37848293" w14:textId="77777777" w:rsidR="002B41C5" w:rsidRDefault="00142DC5">
            <w:pPr>
              <w:pStyle w:val="TableParagraph"/>
              <w:spacing w:before="67"/>
              <w:rPr>
                <w:sz w:val="20"/>
              </w:rPr>
            </w:pPr>
            <w:r>
              <w:rPr>
                <w:sz w:val="20"/>
              </w:rPr>
              <w:t>Vol.308</w:t>
            </w:r>
          </w:p>
        </w:tc>
      </w:tr>
      <w:tr w:rsidR="002B41C5" w14:paraId="7D1529DC" w14:textId="77777777">
        <w:trPr>
          <w:trHeight w:val="1045"/>
        </w:trPr>
        <w:tc>
          <w:tcPr>
            <w:tcW w:w="2108" w:type="dxa"/>
          </w:tcPr>
          <w:p w14:paraId="0DE3E2EC" w14:textId="77777777" w:rsidR="002B41C5" w:rsidRDefault="00142DC5">
            <w:pPr>
              <w:pStyle w:val="TableParagraph"/>
              <w:rPr>
                <w:sz w:val="20"/>
              </w:rPr>
            </w:pPr>
            <w:r>
              <w:rPr>
                <w:sz w:val="20"/>
              </w:rPr>
              <w:t>Descripción</w:t>
            </w:r>
          </w:p>
        </w:tc>
        <w:tc>
          <w:tcPr>
            <w:tcW w:w="13213" w:type="dxa"/>
            <w:gridSpan w:val="3"/>
          </w:tcPr>
          <w:p w14:paraId="7A852FB4" w14:textId="77777777" w:rsidR="002B41C5" w:rsidRDefault="00142DC5">
            <w:pPr>
              <w:pStyle w:val="TableParagraph"/>
              <w:ind w:left="340" w:firstLine="60"/>
              <w:rPr>
                <w:sz w:val="20"/>
              </w:rPr>
            </w:pPr>
            <w:r>
              <w:rPr>
                <w:sz w:val="20"/>
              </w:rPr>
              <w:t>Cristóbal Hernández natural de la villa de Medina del Campo en Castilla denuncia por cargo de conciencia a Antonio Rodríguez Becerra por</w:t>
            </w:r>
          </w:p>
          <w:p w14:paraId="62840087" w14:textId="77777777" w:rsidR="002B41C5" w:rsidRDefault="00142DC5">
            <w:pPr>
              <w:pStyle w:val="TableParagraph"/>
              <w:spacing w:before="1" w:line="350" w:lineRule="atLeast"/>
              <w:ind w:left="2601" w:right="314" w:hanging="2262"/>
              <w:rPr>
                <w:sz w:val="20"/>
              </w:rPr>
            </w:pPr>
            <w:r>
              <w:rPr>
                <w:sz w:val="20"/>
              </w:rPr>
              <w:t xml:space="preserve">encontrar dos cartas donde se demuestra su doble matrimonio, con una hija de Antonio de Leyva en la villa de Llerena y </w:t>
            </w:r>
            <w:r>
              <w:rPr>
                <w:sz w:val="20"/>
              </w:rPr>
              <w:t>María de Alemán en Sombrerete. Sin Resolución debido a que el acusado se fue de Sombrerete sin rumbo fijo.</w:t>
            </w:r>
          </w:p>
        </w:tc>
      </w:tr>
      <w:tr w:rsidR="002B41C5" w14:paraId="29AAAC88" w14:textId="77777777">
        <w:trPr>
          <w:trHeight w:val="347"/>
        </w:trPr>
        <w:tc>
          <w:tcPr>
            <w:tcW w:w="2108" w:type="dxa"/>
          </w:tcPr>
          <w:p w14:paraId="2FF3CF90" w14:textId="77777777" w:rsidR="002B41C5" w:rsidRDefault="00142DC5">
            <w:pPr>
              <w:pStyle w:val="TableParagraph"/>
              <w:rPr>
                <w:sz w:val="20"/>
              </w:rPr>
            </w:pPr>
            <w:r>
              <w:rPr>
                <w:sz w:val="20"/>
              </w:rPr>
              <w:t>Otras personas</w:t>
            </w:r>
          </w:p>
        </w:tc>
        <w:tc>
          <w:tcPr>
            <w:tcW w:w="13213" w:type="dxa"/>
            <w:gridSpan w:val="3"/>
          </w:tcPr>
          <w:p w14:paraId="376E9DDB" w14:textId="77777777" w:rsidR="002B41C5" w:rsidRDefault="00142DC5">
            <w:pPr>
              <w:pStyle w:val="TableParagraph"/>
              <w:ind w:left="90" w:right="86"/>
              <w:jc w:val="center"/>
              <w:rPr>
                <w:sz w:val="20"/>
              </w:rPr>
            </w:pPr>
            <w:r>
              <w:rPr>
                <w:sz w:val="20"/>
              </w:rPr>
              <w:t>Antonio Leyva, María Alemán</w:t>
            </w:r>
          </w:p>
        </w:tc>
      </w:tr>
    </w:tbl>
    <w:p w14:paraId="13A9AC4F" w14:textId="77777777" w:rsidR="002B41C5" w:rsidRDefault="002B41C5">
      <w:pPr>
        <w:jc w:val="center"/>
        <w:rPr>
          <w:sz w:val="20"/>
        </w:rPr>
        <w:sectPr w:rsidR="002B41C5">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63D32007" w14:textId="77777777">
        <w:trPr>
          <w:trHeight w:val="347"/>
        </w:trPr>
        <w:tc>
          <w:tcPr>
            <w:tcW w:w="2108" w:type="dxa"/>
            <w:shd w:val="clear" w:color="auto" w:fill="D0CECE"/>
          </w:tcPr>
          <w:p w14:paraId="6F441070" w14:textId="77777777" w:rsidR="002B41C5" w:rsidRDefault="00142DC5">
            <w:pPr>
              <w:pStyle w:val="TableParagraph"/>
              <w:ind w:left="863" w:right="860"/>
              <w:jc w:val="center"/>
              <w:rPr>
                <w:sz w:val="20"/>
              </w:rPr>
            </w:pPr>
            <w:r>
              <w:rPr>
                <w:sz w:val="20"/>
              </w:rPr>
              <w:lastRenderedPageBreak/>
              <w:t>95</w:t>
            </w:r>
          </w:p>
        </w:tc>
        <w:tc>
          <w:tcPr>
            <w:tcW w:w="5353" w:type="dxa"/>
            <w:shd w:val="clear" w:color="auto" w:fill="D0CECE"/>
          </w:tcPr>
          <w:p w14:paraId="21378C4E"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425-427</w:t>
            </w:r>
          </w:p>
        </w:tc>
        <w:tc>
          <w:tcPr>
            <w:tcW w:w="3629" w:type="dxa"/>
            <w:shd w:val="clear" w:color="auto" w:fill="D0CECE"/>
          </w:tcPr>
          <w:p w14:paraId="6B0E4A4D" w14:textId="77777777" w:rsidR="002B41C5" w:rsidRDefault="00142DC5">
            <w:pPr>
              <w:pStyle w:val="TableParagraph"/>
              <w:ind w:left="105"/>
              <w:rPr>
                <w:sz w:val="20"/>
              </w:rPr>
            </w:pPr>
            <w:r>
              <w:rPr>
                <w:sz w:val="20"/>
              </w:rPr>
              <w:t>6-abr-1615</w:t>
            </w:r>
          </w:p>
        </w:tc>
        <w:tc>
          <w:tcPr>
            <w:tcW w:w="4231" w:type="dxa"/>
            <w:shd w:val="clear" w:color="auto" w:fill="D0CECE"/>
          </w:tcPr>
          <w:p w14:paraId="1E454E22" w14:textId="77777777" w:rsidR="002B41C5" w:rsidRDefault="00142DC5">
            <w:pPr>
              <w:pStyle w:val="TableParagraph"/>
              <w:rPr>
                <w:sz w:val="20"/>
              </w:rPr>
            </w:pPr>
            <w:r>
              <w:rPr>
                <w:sz w:val="20"/>
              </w:rPr>
              <w:t>Vol.308</w:t>
            </w:r>
          </w:p>
        </w:tc>
      </w:tr>
      <w:tr w:rsidR="002B41C5" w14:paraId="77BB07EB" w14:textId="77777777">
        <w:trPr>
          <w:trHeight w:val="1394"/>
        </w:trPr>
        <w:tc>
          <w:tcPr>
            <w:tcW w:w="2108" w:type="dxa"/>
          </w:tcPr>
          <w:p w14:paraId="358096CB" w14:textId="77777777" w:rsidR="002B41C5" w:rsidRDefault="00142DC5">
            <w:pPr>
              <w:pStyle w:val="TableParagraph"/>
              <w:spacing w:before="69"/>
              <w:rPr>
                <w:sz w:val="20"/>
              </w:rPr>
            </w:pPr>
            <w:r>
              <w:rPr>
                <w:sz w:val="20"/>
              </w:rPr>
              <w:t>Descripción</w:t>
            </w:r>
          </w:p>
        </w:tc>
        <w:tc>
          <w:tcPr>
            <w:tcW w:w="13213" w:type="dxa"/>
            <w:gridSpan w:val="3"/>
          </w:tcPr>
          <w:p w14:paraId="2125B2F4" w14:textId="77777777" w:rsidR="002B41C5" w:rsidRDefault="00142DC5">
            <w:pPr>
              <w:pStyle w:val="TableParagraph"/>
              <w:spacing w:before="69" w:line="362" w:lineRule="auto"/>
              <w:ind w:left="148" w:right="147"/>
              <w:jc w:val="center"/>
              <w:rPr>
                <w:sz w:val="20"/>
              </w:rPr>
            </w:pPr>
            <w:r>
              <w:rPr>
                <w:sz w:val="20"/>
              </w:rPr>
              <w:t>El arriero Alonso Sánchez denuncia a Gerónimo Meléndez natural de las Asturias de Oviedo por doble matrimonio, con María Álvarez de 11 años en Asturias de Oviedo y amancebado con una panadera portuguesa en La Habana. Argumenta que el primer matrimonio reci</w:t>
            </w:r>
            <w:r>
              <w:rPr>
                <w:sz w:val="20"/>
              </w:rPr>
              <w:t>bió 500 ducados para la celebración, tiempo después la abandonó por ser de tan corta edad y nunca culminó el acto, por tal motivo se consideraba soltero. Sin</w:t>
            </w:r>
          </w:p>
          <w:p w14:paraId="3E4EFFE0" w14:textId="77777777" w:rsidR="002B41C5" w:rsidRDefault="00142DC5">
            <w:pPr>
              <w:pStyle w:val="TableParagraph"/>
              <w:spacing w:before="2"/>
              <w:ind w:left="87" w:right="86"/>
              <w:jc w:val="center"/>
              <w:rPr>
                <w:sz w:val="20"/>
              </w:rPr>
            </w:pPr>
            <w:r>
              <w:rPr>
                <w:sz w:val="20"/>
              </w:rPr>
              <w:t>resolución.</w:t>
            </w:r>
          </w:p>
        </w:tc>
      </w:tr>
      <w:tr w:rsidR="002B41C5" w14:paraId="063FE963" w14:textId="77777777">
        <w:trPr>
          <w:trHeight w:val="350"/>
        </w:trPr>
        <w:tc>
          <w:tcPr>
            <w:tcW w:w="2108" w:type="dxa"/>
          </w:tcPr>
          <w:p w14:paraId="5D2BB084" w14:textId="77777777" w:rsidR="002B41C5" w:rsidRDefault="00142DC5">
            <w:pPr>
              <w:pStyle w:val="TableParagraph"/>
              <w:rPr>
                <w:sz w:val="20"/>
              </w:rPr>
            </w:pPr>
            <w:r>
              <w:rPr>
                <w:sz w:val="20"/>
              </w:rPr>
              <w:t>Otras personas</w:t>
            </w:r>
          </w:p>
        </w:tc>
        <w:tc>
          <w:tcPr>
            <w:tcW w:w="13213" w:type="dxa"/>
            <w:gridSpan w:val="3"/>
          </w:tcPr>
          <w:p w14:paraId="701F9264" w14:textId="77777777" w:rsidR="002B41C5" w:rsidRDefault="00142DC5">
            <w:pPr>
              <w:pStyle w:val="TableParagraph"/>
              <w:ind w:left="86" w:right="86"/>
              <w:jc w:val="center"/>
              <w:rPr>
                <w:sz w:val="20"/>
              </w:rPr>
            </w:pPr>
            <w:r>
              <w:rPr>
                <w:sz w:val="20"/>
              </w:rPr>
              <w:t>Francisco Jiménez</w:t>
            </w:r>
          </w:p>
        </w:tc>
      </w:tr>
      <w:tr w:rsidR="002B41C5" w14:paraId="2DBEC4EA" w14:textId="77777777">
        <w:trPr>
          <w:trHeight w:val="347"/>
        </w:trPr>
        <w:tc>
          <w:tcPr>
            <w:tcW w:w="2108" w:type="dxa"/>
            <w:shd w:val="clear" w:color="auto" w:fill="D0CECE"/>
          </w:tcPr>
          <w:p w14:paraId="5CE93389" w14:textId="77777777" w:rsidR="002B41C5" w:rsidRDefault="00142DC5">
            <w:pPr>
              <w:pStyle w:val="TableParagraph"/>
              <w:ind w:left="863" w:right="860"/>
              <w:jc w:val="center"/>
              <w:rPr>
                <w:sz w:val="20"/>
              </w:rPr>
            </w:pPr>
            <w:r>
              <w:rPr>
                <w:sz w:val="20"/>
              </w:rPr>
              <w:t>96</w:t>
            </w:r>
          </w:p>
        </w:tc>
        <w:tc>
          <w:tcPr>
            <w:tcW w:w="5353" w:type="dxa"/>
            <w:shd w:val="clear" w:color="auto" w:fill="D0CECE"/>
          </w:tcPr>
          <w:p w14:paraId="796AEDED"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2"/>
                <w:sz w:val="20"/>
              </w:rPr>
              <w:t xml:space="preserve"> </w:t>
            </w:r>
            <w:r>
              <w:rPr>
                <w:sz w:val="20"/>
              </w:rPr>
              <w:t>428-434</w:t>
            </w:r>
          </w:p>
        </w:tc>
        <w:tc>
          <w:tcPr>
            <w:tcW w:w="3629" w:type="dxa"/>
            <w:shd w:val="clear" w:color="auto" w:fill="D0CECE"/>
          </w:tcPr>
          <w:p w14:paraId="1636912A" w14:textId="77777777" w:rsidR="002B41C5" w:rsidRDefault="00142DC5">
            <w:pPr>
              <w:pStyle w:val="TableParagraph"/>
              <w:ind w:left="105"/>
              <w:rPr>
                <w:sz w:val="20"/>
              </w:rPr>
            </w:pPr>
            <w:r>
              <w:rPr>
                <w:sz w:val="20"/>
              </w:rPr>
              <w:t>31-ene-1615</w:t>
            </w:r>
          </w:p>
        </w:tc>
        <w:tc>
          <w:tcPr>
            <w:tcW w:w="4231" w:type="dxa"/>
            <w:shd w:val="clear" w:color="auto" w:fill="D0CECE"/>
          </w:tcPr>
          <w:p w14:paraId="466BB9AC" w14:textId="77777777" w:rsidR="002B41C5" w:rsidRDefault="00142DC5">
            <w:pPr>
              <w:pStyle w:val="TableParagraph"/>
              <w:rPr>
                <w:sz w:val="20"/>
              </w:rPr>
            </w:pPr>
            <w:r>
              <w:rPr>
                <w:sz w:val="20"/>
              </w:rPr>
              <w:t>Vol.308</w:t>
            </w:r>
          </w:p>
        </w:tc>
      </w:tr>
      <w:tr w:rsidR="002B41C5" w14:paraId="313C9EA7" w14:textId="77777777">
        <w:trPr>
          <w:trHeight w:val="1046"/>
        </w:trPr>
        <w:tc>
          <w:tcPr>
            <w:tcW w:w="2108" w:type="dxa"/>
          </w:tcPr>
          <w:p w14:paraId="0A951F26" w14:textId="77777777" w:rsidR="002B41C5" w:rsidRDefault="00142DC5">
            <w:pPr>
              <w:pStyle w:val="TableParagraph"/>
              <w:rPr>
                <w:sz w:val="20"/>
              </w:rPr>
            </w:pPr>
            <w:r>
              <w:rPr>
                <w:sz w:val="20"/>
              </w:rPr>
              <w:t>Descripción</w:t>
            </w:r>
          </w:p>
        </w:tc>
        <w:tc>
          <w:tcPr>
            <w:tcW w:w="13213" w:type="dxa"/>
            <w:gridSpan w:val="3"/>
          </w:tcPr>
          <w:p w14:paraId="15D8BBFD" w14:textId="77777777" w:rsidR="002B41C5" w:rsidRDefault="00142DC5">
            <w:pPr>
              <w:pStyle w:val="TableParagraph"/>
              <w:ind w:left="304"/>
              <w:rPr>
                <w:sz w:val="20"/>
              </w:rPr>
            </w:pPr>
            <w:r>
              <w:rPr>
                <w:sz w:val="20"/>
              </w:rPr>
              <w:t>Diego Fajardo denuncia a Juan de Guzmán Carrillo, natural de Sevilla y vecino de la Ciudad de México por doble matrimonio, una en Sevilla y</w:t>
            </w:r>
          </w:p>
          <w:p w14:paraId="36B0A1D1" w14:textId="77777777" w:rsidR="002B41C5" w:rsidRDefault="00142DC5">
            <w:pPr>
              <w:pStyle w:val="TableParagraph"/>
              <w:spacing w:before="28" w:line="348" w:lineRule="exact"/>
              <w:ind w:left="3062" w:hanging="2862"/>
              <w:rPr>
                <w:sz w:val="20"/>
              </w:rPr>
            </w:pPr>
            <w:r>
              <w:rPr>
                <w:sz w:val="20"/>
              </w:rPr>
              <w:t>otra en la Ciudad de México con Luisa Téllez. Afirman los declarantes que no se acu</w:t>
            </w:r>
            <w:r>
              <w:rPr>
                <w:sz w:val="20"/>
              </w:rPr>
              <w:t>erdan el nombre de la primera mujer con quien se casó. Sin resolución debido a que el acusado desapareció por tratarse de un vagamundo.</w:t>
            </w:r>
          </w:p>
        </w:tc>
      </w:tr>
      <w:tr w:rsidR="002B41C5" w14:paraId="3C835C35" w14:textId="77777777">
        <w:trPr>
          <w:trHeight w:val="347"/>
        </w:trPr>
        <w:tc>
          <w:tcPr>
            <w:tcW w:w="2108" w:type="dxa"/>
          </w:tcPr>
          <w:p w14:paraId="7D9F2A55" w14:textId="77777777" w:rsidR="002B41C5" w:rsidRDefault="00142DC5">
            <w:pPr>
              <w:pStyle w:val="TableParagraph"/>
              <w:rPr>
                <w:sz w:val="20"/>
              </w:rPr>
            </w:pPr>
            <w:r>
              <w:rPr>
                <w:sz w:val="20"/>
              </w:rPr>
              <w:t>Otras personas</w:t>
            </w:r>
          </w:p>
        </w:tc>
        <w:tc>
          <w:tcPr>
            <w:tcW w:w="13213" w:type="dxa"/>
            <w:gridSpan w:val="3"/>
          </w:tcPr>
          <w:p w14:paraId="5E27EB86" w14:textId="77777777" w:rsidR="002B41C5" w:rsidRDefault="00142DC5">
            <w:pPr>
              <w:pStyle w:val="TableParagraph"/>
              <w:ind w:left="91" w:right="86"/>
              <w:jc w:val="center"/>
              <w:rPr>
                <w:sz w:val="20"/>
              </w:rPr>
            </w:pPr>
            <w:r>
              <w:rPr>
                <w:sz w:val="20"/>
              </w:rPr>
              <w:t>María Téllez</w:t>
            </w:r>
          </w:p>
        </w:tc>
      </w:tr>
      <w:tr w:rsidR="002B41C5" w14:paraId="33899ECC" w14:textId="77777777">
        <w:trPr>
          <w:trHeight w:val="347"/>
        </w:trPr>
        <w:tc>
          <w:tcPr>
            <w:tcW w:w="2108" w:type="dxa"/>
            <w:shd w:val="clear" w:color="auto" w:fill="D0CECE"/>
          </w:tcPr>
          <w:p w14:paraId="16751FA5" w14:textId="77777777" w:rsidR="002B41C5" w:rsidRDefault="00142DC5">
            <w:pPr>
              <w:pStyle w:val="TableParagraph"/>
              <w:ind w:left="863" w:right="860"/>
              <w:jc w:val="center"/>
              <w:rPr>
                <w:sz w:val="20"/>
              </w:rPr>
            </w:pPr>
            <w:r>
              <w:rPr>
                <w:sz w:val="20"/>
              </w:rPr>
              <w:t>97</w:t>
            </w:r>
          </w:p>
        </w:tc>
        <w:tc>
          <w:tcPr>
            <w:tcW w:w="5353" w:type="dxa"/>
            <w:shd w:val="clear" w:color="auto" w:fill="D0CECE"/>
          </w:tcPr>
          <w:p w14:paraId="264BADDF" w14:textId="77777777" w:rsidR="002B41C5" w:rsidRDefault="00142DC5">
            <w:pPr>
              <w:pStyle w:val="TableParagraph"/>
              <w:tabs>
                <w:tab w:val="left" w:pos="1914"/>
              </w:tabs>
              <w:ind w:left="3"/>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435</w:t>
            </w:r>
          </w:p>
        </w:tc>
        <w:tc>
          <w:tcPr>
            <w:tcW w:w="3629" w:type="dxa"/>
            <w:shd w:val="clear" w:color="auto" w:fill="D0CECE"/>
          </w:tcPr>
          <w:p w14:paraId="405A0EF1" w14:textId="77777777" w:rsidR="002B41C5" w:rsidRDefault="00142DC5">
            <w:pPr>
              <w:pStyle w:val="TableParagraph"/>
              <w:ind w:left="105"/>
              <w:rPr>
                <w:sz w:val="20"/>
              </w:rPr>
            </w:pPr>
            <w:r>
              <w:rPr>
                <w:sz w:val="20"/>
              </w:rPr>
              <w:t>16.feb-1615</w:t>
            </w:r>
          </w:p>
        </w:tc>
        <w:tc>
          <w:tcPr>
            <w:tcW w:w="4231" w:type="dxa"/>
            <w:shd w:val="clear" w:color="auto" w:fill="D0CECE"/>
          </w:tcPr>
          <w:p w14:paraId="59FBFF9A" w14:textId="77777777" w:rsidR="002B41C5" w:rsidRDefault="00142DC5">
            <w:pPr>
              <w:pStyle w:val="TableParagraph"/>
              <w:rPr>
                <w:sz w:val="20"/>
              </w:rPr>
            </w:pPr>
            <w:r>
              <w:rPr>
                <w:sz w:val="20"/>
              </w:rPr>
              <w:t>Vol.308</w:t>
            </w:r>
          </w:p>
        </w:tc>
      </w:tr>
      <w:tr w:rsidR="002B41C5" w14:paraId="7B63AD71" w14:textId="77777777">
        <w:trPr>
          <w:trHeight w:val="349"/>
        </w:trPr>
        <w:tc>
          <w:tcPr>
            <w:tcW w:w="2108" w:type="dxa"/>
          </w:tcPr>
          <w:p w14:paraId="419DC882" w14:textId="77777777" w:rsidR="002B41C5" w:rsidRDefault="00142DC5">
            <w:pPr>
              <w:pStyle w:val="TableParagraph"/>
              <w:spacing w:before="69"/>
              <w:rPr>
                <w:sz w:val="20"/>
              </w:rPr>
            </w:pPr>
            <w:r>
              <w:rPr>
                <w:sz w:val="20"/>
              </w:rPr>
              <w:t>Descripción</w:t>
            </w:r>
          </w:p>
        </w:tc>
        <w:tc>
          <w:tcPr>
            <w:tcW w:w="13213" w:type="dxa"/>
            <w:gridSpan w:val="3"/>
          </w:tcPr>
          <w:p w14:paraId="5D21F93E" w14:textId="77777777" w:rsidR="002B41C5" w:rsidRDefault="00142DC5">
            <w:pPr>
              <w:pStyle w:val="TableParagraph"/>
              <w:spacing w:before="69"/>
              <w:ind w:left="1317"/>
              <w:rPr>
                <w:sz w:val="20"/>
              </w:rPr>
            </w:pPr>
            <w:r>
              <w:rPr>
                <w:sz w:val="20"/>
              </w:rPr>
              <w:t>Denuncia, en la ciudad de Antequera, contra Luis de Rueda por doble matrimonio, uno en México y otro en Guatemala.</w:t>
            </w:r>
          </w:p>
        </w:tc>
      </w:tr>
      <w:tr w:rsidR="002B41C5" w14:paraId="6913A72C" w14:textId="77777777">
        <w:trPr>
          <w:trHeight w:val="347"/>
        </w:trPr>
        <w:tc>
          <w:tcPr>
            <w:tcW w:w="2108" w:type="dxa"/>
            <w:shd w:val="clear" w:color="auto" w:fill="D0CECE"/>
          </w:tcPr>
          <w:p w14:paraId="3A01B3CC" w14:textId="77777777" w:rsidR="002B41C5" w:rsidRDefault="00142DC5">
            <w:pPr>
              <w:pStyle w:val="TableParagraph"/>
              <w:ind w:left="863" w:right="860"/>
              <w:jc w:val="center"/>
              <w:rPr>
                <w:sz w:val="20"/>
              </w:rPr>
            </w:pPr>
            <w:r>
              <w:rPr>
                <w:sz w:val="20"/>
              </w:rPr>
              <w:t>98</w:t>
            </w:r>
          </w:p>
        </w:tc>
        <w:tc>
          <w:tcPr>
            <w:tcW w:w="5353" w:type="dxa"/>
            <w:shd w:val="clear" w:color="auto" w:fill="D0CECE"/>
          </w:tcPr>
          <w:p w14:paraId="6E5B7ABD"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436-437</w:t>
            </w:r>
          </w:p>
        </w:tc>
        <w:tc>
          <w:tcPr>
            <w:tcW w:w="3629" w:type="dxa"/>
            <w:shd w:val="clear" w:color="auto" w:fill="D0CECE"/>
          </w:tcPr>
          <w:p w14:paraId="46809880" w14:textId="77777777" w:rsidR="002B41C5" w:rsidRDefault="00142DC5">
            <w:pPr>
              <w:pStyle w:val="TableParagraph"/>
              <w:ind w:left="105"/>
              <w:rPr>
                <w:sz w:val="20"/>
              </w:rPr>
            </w:pPr>
            <w:r>
              <w:rPr>
                <w:sz w:val="20"/>
              </w:rPr>
              <w:t>16-mar-1615</w:t>
            </w:r>
          </w:p>
        </w:tc>
        <w:tc>
          <w:tcPr>
            <w:tcW w:w="4231" w:type="dxa"/>
            <w:shd w:val="clear" w:color="auto" w:fill="D0CECE"/>
          </w:tcPr>
          <w:p w14:paraId="4E673972" w14:textId="77777777" w:rsidR="002B41C5" w:rsidRDefault="00142DC5">
            <w:pPr>
              <w:pStyle w:val="TableParagraph"/>
              <w:rPr>
                <w:sz w:val="20"/>
              </w:rPr>
            </w:pPr>
            <w:r>
              <w:rPr>
                <w:sz w:val="20"/>
              </w:rPr>
              <w:t>Vol.308</w:t>
            </w:r>
          </w:p>
        </w:tc>
      </w:tr>
      <w:tr w:rsidR="002B41C5" w14:paraId="13945E3C" w14:textId="77777777">
        <w:trPr>
          <w:trHeight w:val="1046"/>
        </w:trPr>
        <w:tc>
          <w:tcPr>
            <w:tcW w:w="2108" w:type="dxa"/>
          </w:tcPr>
          <w:p w14:paraId="32013E3E" w14:textId="77777777" w:rsidR="002B41C5" w:rsidRDefault="00142DC5">
            <w:pPr>
              <w:pStyle w:val="TableParagraph"/>
              <w:rPr>
                <w:sz w:val="20"/>
              </w:rPr>
            </w:pPr>
            <w:r>
              <w:rPr>
                <w:sz w:val="20"/>
              </w:rPr>
              <w:t>Descripción</w:t>
            </w:r>
          </w:p>
        </w:tc>
        <w:tc>
          <w:tcPr>
            <w:tcW w:w="13213" w:type="dxa"/>
            <w:gridSpan w:val="3"/>
          </w:tcPr>
          <w:p w14:paraId="74BDA2A4" w14:textId="77777777" w:rsidR="002B41C5" w:rsidRDefault="00142DC5">
            <w:pPr>
              <w:pStyle w:val="TableParagraph"/>
              <w:ind w:left="239"/>
              <w:rPr>
                <w:sz w:val="20"/>
              </w:rPr>
            </w:pPr>
            <w:r>
              <w:rPr>
                <w:sz w:val="20"/>
              </w:rPr>
              <w:t>Juan Bautista de León y Orozco vecino de la Ciudad de México denuncia a Pedro del Moral natural de la Ciudad de Córdova por oír en muchas</w:t>
            </w:r>
          </w:p>
          <w:p w14:paraId="2A1570C7" w14:textId="77777777" w:rsidR="002B41C5" w:rsidRDefault="00142DC5">
            <w:pPr>
              <w:pStyle w:val="TableParagraph"/>
              <w:spacing w:before="26" w:line="350" w:lineRule="exact"/>
              <w:ind w:left="1688" w:right="89" w:hanging="1577"/>
              <w:rPr>
                <w:sz w:val="20"/>
              </w:rPr>
            </w:pPr>
            <w:r>
              <w:rPr>
                <w:sz w:val="20"/>
              </w:rPr>
              <w:t>ocasiones las palabras: "Guala y vila de ynimichi" que son juramentos hacia la secta de Mahoma. Afirma que duda si sab</w:t>
            </w:r>
            <w:r>
              <w:rPr>
                <w:sz w:val="20"/>
              </w:rPr>
              <w:t>en eso por estar cautivos en tierras de moros o si profesan esa religión ya que el edicto prohíbe este tipo de juramentos. Sin Resolución.</w:t>
            </w:r>
          </w:p>
        </w:tc>
      </w:tr>
      <w:tr w:rsidR="002B41C5" w14:paraId="1DA989DD" w14:textId="77777777">
        <w:trPr>
          <w:trHeight w:val="347"/>
        </w:trPr>
        <w:tc>
          <w:tcPr>
            <w:tcW w:w="2108" w:type="dxa"/>
            <w:shd w:val="clear" w:color="auto" w:fill="D0CECE"/>
          </w:tcPr>
          <w:p w14:paraId="3DEFD267" w14:textId="77777777" w:rsidR="002B41C5" w:rsidRDefault="00142DC5">
            <w:pPr>
              <w:pStyle w:val="TableParagraph"/>
              <w:spacing w:before="67"/>
              <w:ind w:left="863" w:right="860"/>
              <w:jc w:val="center"/>
              <w:rPr>
                <w:sz w:val="20"/>
              </w:rPr>
            </w:pPr>
            <w:r>
              <w:rPr>
                <w:sz w:val="20"/>
              </w:rPr>
              <w:t>99</w:t>
            </w:r>
          </w:p>
        </w:tc>
        <w:tc>
          <w:tcPr>
            <w:tcW w:w="5353" w:type="dxa"/>
            <w:shd w:val="clear" w:color="auto" w:fill="D0CECE"/>
          </w:tcPr>
          <w:p w14:paraId="34679282" w14:textId="77777777" w:rsidR="002B41C5" w:rsidRDefault="00142DC5">
            <w:pPr>
              <w:pStyle w:val="TableParagraph"/>
              <w:tabs>
                <w:tab w:val="left" w:pos="1912"/>
              </w:tabs>
              <w:spacing w:before="67"/>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437-442</w:t>
            </w:r>
          </w:p>
        </w:tc>
        <w:tc>
          <w:tcPr>
            <w:tcW w:w="3629" w:type="dxa"/>
            <w:shd w:val="clear" w:color="auto" w:fill="D0CECE"/>
          </w:tcPr>
          <w:p w14:paraId="046C5DF2" w14:textId="77777777" w:rsidR="002B41C5" w:rsidRDefault="00142DC5">
            <w:pPr>
              <w:pStyle w:val="TableParagraph"/>
              <w:spacing w:before="67"/>
              <w:ind w:left="105"/>
              <w:rPr>
                <w:sz w:val="20"/>
              </w:rPr>
            </w:pPr>
            <w:r>
              <w:rPr>
                <w:sz w:val="20"/>
              </w:rPr>
              <w:t>20-dic-1614</w:t>
            </w:r>
          </w:p>
        </w:tc>
        <w:tc>
          <w:tcPr>
            <w:tcW w:w="4231" w:type="dxa"/>
            <w:shd w:val="clear" w:color="auto" w:fill="D0CECE"/>
          </w:tcPr>
          <w:p w14:paraId="4C5CC2C9" w14:textId="77777777" w:rsidR="002B41C5" w:rsidRDefault="00142DC5">
            <w:pPr>
              <w:pStyle w:val="TableParagraph"/>
              <w:spacing w:before="67"/>
              <w:rPr>
                <w:sz w:val="20"/>
              </w:rPr>
            </w:pPr>
            <w:r>
              <w:rPr>
                <w:sz w:val="20"/>
              </w:rPr>
              <w:t>Vol.308</w:t>
            </w:r>
          </w:p>
        </w:tc>
      </w:tr>
      <w:tr w:rsidR="002B41C5" w14:paraId="6143DEA9" w14:textId="77777777">
        <w:trPr>
          <w:trHeight w:val="697"/>
        </w:trPr>
        <w:tc>
          <w:tcPr>
            <w:tcW w:w="2108" w:type="dxa"/>
          </w:tcPr>
          <w:p w14:paraId="0C1AABE5" w14:textId="77777777" w:rsidR="002B41C5" w:rsidRDefault="00142DC5">
            <w:pPr>
              <w:pStyle w:val="TableParagraph"/>
              <w:rPr>
                <w:sz w:val="20"/>
              </w:rPr>
            </w:pPr>
            <w:r>
              <w:rPr>
                <w:sz w:val="20"/>
              </w:rPr>
              <w:t>Descripción</w:t>
            </w:r>
          </w:p>
        </w:tc>
        <w:tc>
          <w:tcPr>
            <w:tcW w:w="13213" w:type="dxa"/>
            <w:gridSpan w:val="3"/>
          </w:tcPr>
          <w:p w14:paraId="7641240A" w14:textId="77777777" w:rsidR="002B41C5" w:rsidRDefault="00142DC5">
            <w:pPr>
              <w:pStyle w:val="TableParagraph"/>
              <w:ind w:left="86" w:right="86"/>
              <w:jc w:val="center"/>
              <w:rPr>
                <w:sz w:val="20"/>
              </w:rPr>
            </w:pPr>
            <w:r>
              <w:rPr>
                <w:sz w:val="20"/>
              </w:rPr>
              <w:t>El comisionado del Santo Oficio Fray Francisco Carranza hace averiguaciones correspondientes dentro de la Estancia del Pedregal sobre Juan</w:t>
            </w:r>
          </w:p>
          <w:p w14:paraId="3C108826" w14:textId="77777777" w:rsidR="002B41C5" w:rsidRDefault="00142DC5">
            <w:pPr>
              <w:pStyle w:val="TableParagraph"/>
              <w:spacing w:before="118"/>
              <w:ind w:left="85" w:right="86"/>
              <w:jc w:val="center"/>
              <w:rPr>
                <w:sz w:val="20"/>
              </w:rPr>
            </w:pPr>
            <w:r>
              <w:rPr>
                <w:sz w:val="20"/>
              </w:rPr>
              <w:t>de Maldonado (alias Sebastián Fernández de Sosa) sobre su matrimonio en Castilla.</w:t>
            </w:r>
          </w:p>
        </w:tc>
      </w:tr>
      <w:tr w:rsidR="002B41C5" w14:paraId="44612D0C" w14:textId="77777777">
        <w:trPr>
          <w:trHeight w:val="347"/>
        </w:trPr>
        <w:tc>
          <w:tcPr>
            <w:tcW w:w="2108" w:type="dxa"/>
          </w:tcPr>
          <w:p w14:paraId="03C1F6D4" w14:textId="77777777" w:rsidR="002B41C5" w:rsidRDefault="00142DC5">
            <w:pPr>
              <w:pStyle w:val="TableParagraph"/>
              <w:rPr>
                <w:sz w:val="20"/>
              </w:rPr>
            </w:pPr>
            <w:r>
              <w:rPr>
                <w:sz w:val="20"/>
              </w:rPr>
              <w:t>Otras personas</w:t>
            </w:r>
          </w:p>
        </w:tc>
        <w:tc>
          <w:tcPr>
            <w:tcW w:w="13213" w:type="dxa"/>
            <w:gridSpan w:val="3"/>
          </w:tcPr>
          <w:p w14:paraId="4326D90A" w14:textId="77777777" w:rsidR="002B41C5" w:rsidRDefault="00142DC5">
            <w:pPr>
              <w:pStyle w:val="TableParagraph"/>
              <w:ind w:left="87" w:right="86"/>
              <w:jc w:val="center"/>
              <w:rPr>
                <w:sz w:val="20"/>
              </w:rPr>
            </w:pPr>
            <w:r>
              <w:rPr>
                <w:sz w:val="20"/>
              </w:rPr>
              <w:t>Alonso de Contreras, fray Juan de Contreras</w:t>
            </w:r>
          </w:p>
        </w:tc>
      </w:tr>
      <w:tr w:rsidR="002B41C5" w14:paraId="791BDFCC" w14:textId="77777777">
        <w:trPr>
          <w:trHeight w:val="347"/>
        </w:trPr>
        <w:tc>
          <w:tcPr>
            <w:tcW w:w="2108" w:type="dxa"/>
            <w:shd w:val="clear" w:color="auto" w:fill="D0CECE"/>
          </w:tcPr>
          <w:p w14:paraId="5F0A0C16" w14:textId="77777777" w:rsidR="002B41C5" w:rsidRDefault="00142DC5">
            <w:pPr>
              <w:pStyle w:val="TableParagraph"/>
              <w:ind w:left="863" w:right="860"/>
              <w:jc w:val="center"/>
              <w:rPr>
                <w:sz w:val="20"/>
              </w:rPr>
            </w:pPr>
            <w:r>
              <w:rPr>
                <w:sz w:val="20"/>
              </w:rPr>
              <w:t>100</w:t>
            </w:r>
          </w:p>
        </w:tc>
        <w:tc>
          <w:tcPr>
            <w:tcW w:w="5353" w:type="dxa"/>
            <w:shd w:val="clear" w:color="auto" w:fill="D0CECE"/>
          </w:tcPr>
          <w:p w14:paraId="1F7E82F5" w14:textId="77777777" w:rsidR="002B41C5" w:rsidRDefault="00142DC5">
            <w:pPr>
              <w:pStyle w:val="TableParagraph"/>
              <w:tabs>
                <w:tab w:val="left" w:pos="2022"/>
              </w:tabs>
              <w:ind w:left="1"/>
              <w:jc w:val="center"/>
              <w:rPr>
                <w:sz w:val="20"/>
              </w:rPr>
            </w:pPr>
            <w:r>
              <w:rPr>
                <w:sz w:val="20"/>
              </w:rPr>
              <w:t>Microfilm</w:t>
            </w:r>
            <w:r>
              <w:rPr>
                <w:spacing w:val="-2"/>
                <w:sz w:val="20"/>
              </w:rPr>
              <w:t xml:space="preserve"> </w:t>
            </w:r>
            <w:r>
              <w:rPr>
                <w:sz w:val="20"/>
              </w:rPr>
              <w:t>349567</w:t>
            </w:r>
            <w:r>
              <w:rPr>
                <w:sz w:val="20"/>
              </w:rPr>
              <w:tab/>
              <w:t>Imagen</w:t>
            </w:r>
            <w:r>
              <w:rPr>
                <w:spacing w:val="1"/>
                <w:sz w:val="20"/>
              </w:rPr>
              <w:t xml:space="preserve"> </w:t>
            </w:r>
            <w:r>
              <w:rPr>
                <w:sz w:val="20"/>
              </w:rPr>
              <w:t>443-446</w:t>
            </w:r>
          </w:p>
        </w:tc>
        <w:tc>
          <w:tcPr>
            <w:tcW w:w="3629" w:type="dxa"/>
            <w:shd w:val="clear" w:color="auto" w:fill="D0CECE"/>
          </w:tcPr>
          <w:p w14:paraId="5372B81C" w14:textId="77777777" w:rsidR="002B41C5" w:rsidRDefault="00142DC5">
            <w:pPr>
              <w:pStyle w:val="TableParagraph"/>
              <w:ind w:left="105"/>
              <w:rPr>
                <w:sz w:val="20"/>
              </w:rPr>
            </w:pPr>
            <w:r>
              <w:rPr>
                <w:sz w:val="20"/>
              </w:rPr>
              <w:t>30-may-1615</w:t>
            </w:r>
          </w:p>
        </w:tc>
        <w:tc>
          <w:tcPr>
            <w:tcW w:w="4231" w:type="dxa"/>
            <w:shd w:val="clear" w:color="auto" w:fill="D0CECE"/>
          </w:tcPr>
          <w:p w14:paraId="730DF278" w14:textId="77777777" w:rsidR="002B41C5" w:rsidRDefault="00142DC5">
            <w:pPr>
              <w:pStyle w:val="TableParagraph"/>
              <w:rPr>
                <w:sz w:val="20"/>
              </w:rPr>
            </w:pPr>
            <w:r>
              <w:rPr>
                <w:sz w:val="20"/>
              </w:rPr>
              <w:t>Vol.308</w:t>
            </w:r>
          </w:p>
        </w:tc>
      </w:tr>
      <w:tr w:rsidR="002B41C5" w14:paraId="585F6AF8" w14:textId="77777777">
        <w:trPr>
          <w:trHeight w:val="1045"/>
        </w:trPr>
        <w:tc>
          <w:tcPr>
            <w:tcW w:w="2108" w:type="dxa"/>
          </w:tcPr>
          <w:p w14:paraId="3D659F34" w14:textId="77777777" w:rsidR="002B41C5" w:rsidRDefault="00142DC5">
            <w:pPr>
              <w:pStyle w:val="TableParagraph"/>
              <w:spacing w:before="69"/>
              <w:rPr>
                <w:sz w:val="20"/>
              </w:rPr>
            </w:pPr>
            <w:r>
              <w:rPr>
                <w:sz w:val="20"/>
              </w:rPr>
              <w:t>Descripción</w:t>
            </w:r>
          </w:p>
        </w:tc>
        <w:tc>
          <w:tcPr>
            <w:tcW w:w="13213" w:type="dxa"/>
            <w:gridSpan w:val="3"/>
          </w:tcPr>
          <w:p w14:paraId="7E995EBC" w14:textId="77777777" w:rsidR="002B41C5" w:rsidRDefault="00142DC5">
            <w:pPr>
              <w:pStyle w:val="TableParagraph"/>
              <w:spacing w:before="69"/>
              <w:ind w:left="88" w:right="86"/>
              <w:jc w:val="center"/>
              <w:rPr>
                <w:sz w:val="20"/>
              </w:rPr>
            </w:pPr>
            <w:r>
              <w:rPr>
                <w:sz w:val="20"/>
              </w:rPr>
              <w:t>Denuncia de Juan de Cuéllar Peláez, natural de la Villa y vecino de la Ciudad de Sevilla, contra los vecinos porque desde hace un año degüellan</w:t>
            </w:r>
          </w:p>
          <w:p w14:paraId="5CD45220" w14:textId="77777777" w:rsidR="002B41C5" w:rsidRDefault="00142DC5">
            <w:pPr>
              <w:pStyle w:val="TableParagraph"/>
              <w:spacing w:before="8" w:line="340" w:lineRule="atLeast"/>
              <w:ind w:left="91" w:right="85"/>
              <w:jc w:val="center"/>
              <w:rPr>
                <w:sz w:val="20"/>
              </w:rPr>
            </w:pPr>
            <w:r>
              <w:rPr>
                <w:sz w:val="20"/>
              </w:rPr>
              <w:t>aves y derramar sangre por los alrededores de la Villa, pide el apoyo al tesorero de la ciudad Lucas García de Ayala y su esposa Doña María Antonio. Sin Resolución.</w:t>
            </w:r>
          </w:p>
        </w:tc>
      </w:tr>
      <w:tr w:rsidR="002B41C5" w14:paraId="457BDBC9" w14:textId="77777777">
        <w:trPr>
          <w:trHeight w:val="348"/>
        </w:trPr>
        <w:tc>
          <w:tcPr>
            <w:tcW w:w="2108" w:type="dxa"/>
            <w:shd w:val="clear" w:color="auto" w:fill="D0CECE"/>
          </w:tcPr>
          <w:p w14:paraId="5F9781A9" w14:textId="77777777" w:rsidR="002B41C5" w:rsidRDefault="00142DC5">
            <w:pPr>
              <w:pStyle w:val="TableParagraph"/>
              <w:spacing w:before="67"/>
              <w:ind w:left="863" w:right="860"/>
              <w:jc w:val="center"/>
              <w:rPr>
                <w:sz w:val="20"/>
              </w:rPr>
            </w:pPr>
            <w:r>
              <w:rPr>
                <w:sz w:val="20"/>
              </w:rPr>
              <w:t>101</w:t>
            </w:r>
          </w:p>
        </w:tc>
        <w:tc>
          <w:tcPr>
            <w:tcW w:w="5353" w:type="dxa"/>
            <w:shd w:val="clear" w:color="auto" w:fill="D0CECE"/>
          </w:tcPr>
          <w:p w14:paraId="52561ADE" w14:textId="77777777" w:rsidR="002B41C5" w:rsidRDefault="00142DC5">
            <w:pPr>
              <w:pStyle w:val="TableParagraph"/>
              <w:tabs>
                <w:tab w:val="left" w:pos="1914"/>
              </w:tabs>
              <w:spacing w:before="67"/>
              <w:ind w:left="4"/>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446</w:t>
            </w:r>
          </w:p>
        </w:tc>
        <w:tc>
          <w:tcPr>
            <w:tcW w:w="3629" w:type="dxa"/>
            <w:shd w:val="clear" w:color="auto" w:fill="D0CECE"/>
          </w:tcPr>
          <w:p w14:paraId="4C5194C2" w14:textId="77777777" w:rsidR="002B41C5" w:rsidRDefault="00142DC5">
            <w:pPr>
              <w:pStyle w:val="TableParagraph"/>
              <w:spacing w:before="67"/>
              <w:ind w:left="105"/>
              <w:rPr>
                <w:sz w:val="20"/>
              </w:rPr>
            </w:pPr>
            <w:r>
              <w:rPr>
                <w:sz w:val="20"/>
              </w:rPr>
              <w:t>30-sep-1615</w:t>
            </w:r>
          </w:p>
        </w:tc>
        <w:tc>
          <w:tcPr>
            <w:tcW w:w="4231" w:type="dxa"/>
            <w:shd w:val="clear" w:color="auto" w:fill="D0CECE"/>
          </w:tcPr>
          <w:p w14:paraId="70C4B5B5" w14:textId="77777777" w:rsidR="002B41C5" w:rsidRDefault="00142DC5">
            <w:pPr>
              <w:pStyle w:val="TableParagraph"/>
              <w:spacing w:before="67"/>
              <w:rPr>
                <w:sz w:val="20"/>
              </w:rPr>
            </w:pPr>
            <w:r>
              <w:rPr>
                <w:sz w:val="20"/>
              </w:rPr>
              <w:t>Vol.308</w:t>
            </w:r>
          </w:p>
        </w:tc>
      </w:tr>
      <w:tr w:rsidR="002B41C5" w14:paraId="00581DAB" w14:textId="77777777">
        <w:trPr>
          <w:trHeight w:val="1045"/>
        </w:trPr>
        <w:tc>
          <w:tcPr>
            <w:tcW w:w="2108" w:type="dxa"/>
          </w:tcPr>
          <w:p w14:paraId="3BAB91C0" w14:textId="77777777" w:rsidR="002B41C5" w:rsidRDefault="00142DC5">
            <w:pPr>
              <w:pStyle w:val="TableParagraph"/>
              <w:spacing w:before="69"/>
              <w:rPr>
                <w:sz w:val="20"/>
              </w:rPr>
            </w:pPr>
            <w:r>
              <w:rPr>
                <w:sz w:val="20"/>
              </w:rPr>
              <w:t>Descripción</w:t>
            </w:r>
          </w:p>
        </w:tc>
        <w:tc>
          <w:tcPr>
            <w:tcW w:w="13213" w:type="dxa"/>
            <w:gridSpan w:val="3"/>
          </w:tcPr>
          <w:p w14:paraId="40034386" w14:textId="77777777" w:rsidR="002B41C5" w:rsidRDefault="00142DC5">
            <w:pPr>
              <w:pStyle w:val="TableParagraph"/>
              <w:spacing w:before="69" w:line="362" w:lineRule="auto"/>
              <w:ind w:left="90" w:right="86"/>
              <w:jc w:val="center"/>
              <w:rPr>
                <w:sz w:val="20"/>
              </w:rPr>
            </w:pPr>
            <w:r>
              <w:rPr>
                <w:sz w:val="20"/>
              </w:rPr>
              <w:t xml:space="preserve">El comisario del Santo Oficio Don Felipe Ruiz de Corrales recibe denuncia contra el indio Juan Pacal y Pedro Gómez por engañar a los demás vecinos indígenas con bendiciones, mientras que a los enfermos los arrodillaba delante de ellos para decirles que se </w:t>
            </w:r>
            <w:r>
              <w:rPr>
                <w:sz w:val="20"/>
              </w:rPr>
              <w:t>iban a morir y por ser</w:t>
            </w:r>
          </w:p>
          <w:p w14:paraId="58423E2D" w14:textId="77777777" w:rsidR="002B41C5" w:rsidRDefault="00142DC5">
            <w:pPr>
              <w:pStyle w:val="TableParagraph"/>
              <w:spacing w:before="1"/>
              <w:ind w:left="85" w:right="86"/>
              <w:jc w:val="center"/>
              <w:rPr>
                <w:sz w:val="20"/>
              </w:rPr>
            </w:pPr>
            <w:r>
              <w:rPr>
                <w:sz w:val="20"/>
              </w:rPr>
              <w:t>embusteros al enseñarles errores contra la fe católica. Sin resolución.</w:t>
            </w:r>
          </w:p>
        </w:tc>
      </w:tr>
      <w:tr w:rsidR="002B41C5" w14:paraId="39F52F81" w14:textId="77777777">
        <w:trPr>
          <w:trHeight w:val="350"/>
        </w:trPr>
        <w:tc>
          <w:tcPr>
            <w:tcW w:w="2108" w:type="dxa"/>
          </w:tcPr>
          <w:p w14:paraId="4F76CA04" w14:textId="77777777" w:rsidR="002B41C5" w:rsidRDefault="00142DC5">
            <w:pPr>
              <w:pStyle w:val="TableParagraph"/>
              <w:rPr>
                <w:sz w:val="20"/>
              </w:rPr>
            </w:pPr>
            <w:r>
              <w:rPr>
                <w:sz w:val="20"/>
              </w:rPr>
              <w:t>Otras personas</w:t>
            </w:r>
          </w:p>
        </w:tc>
        <w:tc>
          <w:tcPr>
            <w:tcW w:w="13213" w:type="dxa"/>
            <w:gridSpan w:val="3"/>
          </w:tcPr>
          <w:p w14:paraId="1B30CB55" w14:textId="77777777" w:rsidR="002B41C5" w:rsidRDefault="00142DC5">
            <w:pPr>
              <w:pStyle w:val="TableParagraph"/>
              <w:ind w:left="83" w:right="86"/>
              <w:jc w:val="center"/>
              <w:rPr>
                <w:sz w:val="20"/>
              </w:rPr>
            </w:pPr>
            <w:r>
              <w:rPr>
                <w:sz w:val="20"/>
              </w:rPr>
              <w:t>Francisco Ferrero, Lucas García de Ayala, Doña María Antonio Mata, Antonio Rodríguez</w:t>
            </w:r>
          </w:p>
        </w:tc>
      </w:tr>
    </w:tbl>
    <w:p w14:paraId="0E2C477A" w14:textId="77777777" w:rsidR="002B41C5" w:rsidRDefault="002B41C5">
      <w:pPr>
        <w:jc w:val="center"/>
        <w:rPr>
          <w:sz w:val="20"/>
        </w:rPr>
        <w:sectPr w:rsidR="002B41C5">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1FAF1872" w14:textId="77777777">
        <w:trPr>
          <w:trHeight w:val="347"/>
        </w:trPr>
        <w:tc>
          <w:tcPr>
            <w:tcW w:w="2108" w:type="dxa"/>
            <w:shd w:val="clear" w:color="auto" w:fill="D0CECE"/>
          </w:tcPr>
          <w:p w14:paraId="53BEBE1A" w14:textId="77777777" w:rsidR="002B41C5" w:rsidRDefault="00142DC5">
            <w:pPr>
              <w:pStyle w:val="TableParagraph"/>
              <w:ind w:left="863" w:right="860"/>
              <w:jc w:val="center"/>
              <w:rPr>
                <w:sz w:val="20"/>
              </w:rPr>
            </w:pPr>
            <w:r>
              <w:rPr>
                <w:sz w:val="20"/>
              </w:rPr>
              <w:lastRenderedPageBreak/>
              <w:t>102</w:t>
            </w:r>
          </w:p>
        </w:tc>
        <w:tc>
          <w:tcPr>
            <w:tcW w:w="5353" w:type="dxa"/>
            <w:shd w:val="clear" w:color="auto" w:fill="D0CECE"/>
          </w:tcPr>
          <w:p w14:paraId="578FE0C8" w14:textId="77777777" w:rsidR="002B41C5" w:rsidRDefault="00142DC5">
            <w:pPr>
              <w:pStyle w:val="TableParagraph"/>
              <w:tabs>
                <w:tab w:val="left" w:pos="2899"/>
              </w:tabs>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447-448</w:t>
            </w:r>
          </w:p>
        </w:tc>
        <w:tc>
          <w:tcPr>
            <w:tcW w:w="3629" w:type="dxa"/>
            <w:shd w:val="clear" w:color="auto" w:fill="D0CECE"/>
          </w:tcPr>
          <w:p w14:paraId="45AF43BB" w14:textId="77777777" w:rsidR="002B41C5" w:rsidRDefault="00142DC5">
            <w:pPr>
              <w:pStyle w:val="TableParagraph"/>
              <w:ind w:left="105"/>
              <w:rPr>
                <w:sz w:val="20"/>
              </w:rPr>
            </w:pPr>
            <w:r>
              <w:rPr>
                <w:sz w:val="20"/>
              </w:rPr>
              <w:t>25-may-1615</w:t>
            </w:r>
          </w:p>
        </w:tc>
        <w:tc>
          <w:tcPr>
            <w:tcW w:w="4231" w:type="dxa"/>
            <w:shd w:val="clear" w:color="auto" w:fill="D0CECE"/>
          </w:tcPr>
          <w:p w14:paraId="6FC62610" w14:textId="77777777" w:rsidR="002B41C5" w:rsidRDefault="00142DC5">
            <w:pPr>
              <w:pStyle w:val="TableParagraph"/>
              <w:rPr>
                <w:sz w:val="20"/>
              </w:rPr>
            </w:pPr>
            <w:r>
              <w:rPr>
                <w:sz w:val="20"/>
              </w:rPr>
              <w:t>Vol.308</w:t>
            </w:r>
          </w:p>
        </w:tc>
      </w:tr>
      <w:tr w:rsidR="002B41C5" w14:paraId="5AE21A73" w14:textId="77777777">
        <w:trPr>
          <w:trHeight w:val="698"/>
        </w:trPr>
        <w:tc>
          <w:tcPr>
            <w:tcW w:w="2108" w:type="dxa"/>
          </w:tcPr>
          <w:p w14:paraId="1B497ECB" w14:textId="77777777" w:rsidR="002B41C5" w:rsidRDefault="00142DC5">
            <w:pPr>
              <w:pStyle w:val="TableParagraph"/>
              <w:spacing w:before="69"/>
              <w:rPr>
                <w:sz w:val="20"/>
              </w:rPr>
            </w:pPr>
            <w:r>
              <w:rPr>
                <w:sz w:val="20"/>
              </w:rPr>
              <w:t>Descripción</w:t>
            </w:r>
          </w:p>
        </w:tc>
        <w:tc>
          <w:tcPr>
            <w:tcW w:w="13213" w:type="dxa"/>
            <w:gridSpan w:val="3"/>
          </w:tcPr>
          <w:p w14:paraId="6D92001E" w14:textId="77777777" w:rsidR="002B41C5" w:rsidRDefault="00142DC5">
            <w:pPr>
              <w:pStyle w:val="TableParagraph"/>
              <w:spacing w:before="69"/>
              <w:ind w:left="91" w:right="84"/>
              <w:jc w:val="center"/>
              <w:rPr>
                <w:sz w:val="20"/>
              </w:rPr>
            </w:pPr>
            <w:r>
              <w:rPr>
                <w:sz w:val="20"/>
              </w:rPr>
              <w:t>El sastre Diego López vecino de Sevilla denuncia a Manuel de Salazar vecino de Sevilla por doble matrimonio, con Estefanía de la Torre, de 36</w:t>
            </w:r>
          </w:p>
          <w:p w14:paraId="151B7EF4" w14:textId="77777777" w:rsidR="002B41C5" w:rsidRDefault="00142DC5">
            <w:pPr>
              <w:pStyle w:val="TableParagraph"/>
              <w:spacing w:before="118"/>
              <w:ind w:left="87" w:right="86"/>
              <w:jc w:val="center"/>
              <w:rPr>
                <w:sz w:val="20"/>
              </w:rPr>
            </w:pPr>
            <w:r>
              <w:rPr>
                <w:sz w:val="20"/>
              </w:rPr>
              <w:t>años de pequeño cuerpo por un año, y Sonia de Pardo de 40 años. Sin resolución.</w:t>
            </w:r>
          </w:p>
        </w:tc>
      </w:tr>
      <w:tr w:rsidR="002B41C5" w14:paraId="25865462" w14:textId="77777777">
        <w:trPr>
          <w:trHeight w:val="347"/>
        </w:trPr>
        <w:tc>
          <w:tcPr>
            <w:tcW w:w="2108" w:type="dxa"/>
            <w:shd w:val="clear" w:color="auto" w:fill="D0CECE"/>
          </w:tcPr>
          <w:p w14:paraId="2F1D9661" w14:textId="77777777" w:rsidR="002B41C5" w:rsidRDefault="00142DC5">
            <w:pPr>
              <w:pStyle w:val="TableParagraph"/>
              <w:ind w:left="863" w:right="860"/>
              <w:jc w:val="center"/>
              <w:rPr>
                <w:sz w:val="20"/>
              </w:rPr>
            </w:pPr>
            <w:r>
              <w:rPr>
                <w:sz w:val="20"/>
              </w:rPr>
              <w:t>103</w:t>
            </w:r>
          </w:p>
        </w:tc>
        <w:tc>
          <w:tcPr>
            <w:tcW w:w="5353" w:type="dxa"/>
            <w:shd w:val="clear" w:color="auto" w:fill="D0CECE"/>
          </w:tcPr>
          <w:p w14:paraId="1D1ED098" w14:textId="77777777" w:rsidR="002B41C5" w:rsidRDefault="00142DC5">
            <w:pPr>
              <w:pStyle w:val="TableParagraph"/>
              <w:tabs>
                <w:tab w:val="left" w:pos="2899"/>
              </w:tabs>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449-451</w:t>
            </w:r>
          </w:p>
        </w:tc>
        <w:tc>
          <w:tcPr>
            <w:tcW w:w="3629" w:type="dxa"/>
            <w:shd w:val="clear" w:color="auto" w:fill="D0CECE"/>
          </w:tcPr>
          <w:p w14:paraId="42352A64" w14:textId="77777777" w:rsidR="002B41C5" w:rsidRDefault="00142DC5">
            <w:pPr>
              <w:pStyle w:val="TableParagraph"/>
              <w:ind w:left="105"/>
              <w:rPr>
                <w:sz w:val="20"/>
              </w:rPr>
            </w:pPr>
            <w:r>
              <w:rPr>
                <w:sz w:val="20"/>
              </w:rPr>
              <w:t>15-mar-1616</w:t>
            </w:r>
          </w:p>
        </w:tc>
        <w:tc>
          <w:tcPr>
            <w:tcW w:w="4231" w:type="dxa"/>
            <w:shd w:val="clear" w:color="auto" w:fill="D0CECE"/>
          </w:tcPr>
          <w:p w14:paraId="0CA809A2" w14:textId="77777777" w:rsidR="002B41C5" w:rsidRDefault="00142DC5">
            <w:pPr>
              <w:pStyle w:val="TableParagraph"/>
              <w:rPr>
                <w:sz w:val="20"/>
              </w:rPr>
            </w:pPr>
            <w:r>
              <w:rPr>
                <w:sz w:val="20"/>
              </w:rPr>
              <w:t>Vol.308</w:t>
            </w:r>
          </w:p>
        </w:tc>
      </w:tr>
      <w:tr w:rsidR="002B41C5" w14:paraId="017534F8" w14:textId="77777777">
        <w:trPr>
          <w:trHeight w:val="697"/>
        </w:trPr>
        <w:tc>
          <w:tcPr>
            <w:tcW w:w="2108" w:type="dxa"/>
          </w:tcPr>
          <w:p w14:paraId="2D6006D9" w14:textId="77777777" w:rsidR="002B41C5" w:rsidRDefault="00142DC5">
            <w:pPr>
              <w:pStyle w:val="TableParagraph"/>
              <w:rPr>
                <w:sz w:val="20"/>
              </w:rPr>
            </w:pPr>
            <w:r>
              <w:rPr>
                <w:sz w:val="20"/>
              </w:rPr>
              <w:t>Descripción</w:t>
            </w:r>
          </w:p>
        </w:tc>
        <w:tc>
          <w:tcPr>
            <w:tcW w:w="13213" w:type="dxa"/>
            <w:gridSpan w:val="3"/>
          </w:tcPr>
          <w:p w14:paraId="57F3851A" w14:textId="77777777" w:rsidR="002B41C5" w:rsidRDefault="00142DC5">
            <w:pPr>
              <w:pStyle w:val="TableParagraph"/>
              <w:ind w:left="85" w:right="86"/>
              <w:jc w:val="center"/>
              <w:rPr>
                <w:sz w:val="20"/>
              </w:rPr>
            </w:pPr>
            <w:r>
              <w:rPr>
                <w:sz w:val="20"/>
              </w:rPr>
              <w:t>Carta del capellán de Antequera Pedro Garcés Delgado suplica al tribunal del Santo Oficio le devuelvan los papeles de su esclava mulata.</w:t>
            </w:r>
          </w:p>
          <w:p w14:paraId="34462138" w14:textId="77777777" w:rsidR="002B41C5" w:rsidRDefault="00142DC5">
            <w:pPr>
              <w:pStyle w:val="TableParagraph"/>
              <w:spacing w:before="121"/>
              <w:ind w:left="79" w:right="86"/>
              <w:jc w:val="center"/>
              <w:rPr>
                <w:sz w:val="20"/>
              </w:rPr>
            </w:pPr>
            <w:r>
              <w:rPr>
                <w:sz w:val="20"/>
              </w:rPr>
              <w:t>Argumentaba el capellán que la tiene en su hogar por ayudar en su necesidad por su extrema pobreza. Sin resolución.</w:t>
            </w:r>
          </w:p>
        </w:tc>
      </w:tr>
      <w:tr w:rsidR="002B41C5" w14:paraId="1D5E8070" w14:textId="77777777">
        <w:trPr>
          <w:trHeight w:val="347"/>
        </w:trPr>
        <w:tc>
          <w:tcPr>
            <w:tcW w:w="2108" w:type="dxa"/>
            <w:shd w:val="clear" w:color="auto" w:fill="D0CECE"/>
          </w:tcPr>
          <w:p w14:paraId="087DB67C" w14:textId="77777777" w:rsidR="002B41C5" w:rsidRDefault="00142DC5">
            <w:pPr>
              <w:pStyle w:val="TableParagraph"/>
              <w:ind w:left="863" w:right="860"/>
              <w:jc w:val="center"/>
              <w:rPr>
                <w:sz w:val="20"/>
              </w:rPr>
            </w:pPr>
            <w:r>
              <w:rPr>
                <w:sz w:val="20"/>
              </w:rPr>
              <w:t>104</w:t>
            </w:r>
          </w:p>
        </w:tc>
        <w:tc>
          <w:tcPr>
            <w:tcW w:w="5353" w:type="dxa"/>
            <w:shd w:val="clear" w:color="auto" w:fill="D0CECE"/>
          </w:tcPr>
          <w:p w14:paraId="59CE62DA" w14:textId="77777777" w:rsidR="002B41C5" w:rsidRDefault="00142DC5">
            <w:pPr>
              <w:pStyle w:val="TableParagraph"/>
              <w:tabs>
                <w:tab w:val="left" w:pos="2899"/>
              </w:tabs>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451-452</w:t>
            </w:r>
          </w:p>
        </w:tc>
        <w:tc>
          <w:tcPr>
            <w:tcW w:w="3629" w:type="dxa"/>
            <w:shd w:val="clear" w:color="auto" w:fill="D0CECE"/>
          </w:tcPr>
          <w:p w14:paraId="5DB32630" w14:textId="77777777" w:rsidR="002B41C5" w:rsidRDefault="00142DC5">
            <w:pPr>
              <w:pStyle w:val="TableParagraph"/>
              <w:ind w:left="105"/>
              <w:rPr>
                <w:sz w:val="20"/>
              </w:rPr>
            </w:pPr>
            <w:r>
              <w:rPr>
                <w:sz w:val="20"/>
              </w:rPr>
              <w:t>18-mar-1616</w:t>
            </w:r>
          </w:p>
        </w:tc>
        <w:tc>
          <w:tcPr>
            <w:tcW w:w="4231" w:type="dxa"/>
            <w:shd w:val="clear" w:color="auto" w:fill="D0CECE"/>
          </w:tcPr>
          <w:p w14:paraId="3CCCF1A1" w14:textId="77777777" w:rsidR="002B41C5" w:rsidRDefault="00142DC5">
            <w:pPr>
              <w:pStyle w:val="TableParagraph"/>
              <w:rPr>
                <w:sz w:val="20"/>
              </w:rPr>
            </w:pPr>
            <w:r>
              <w:rPr>
                <w:sz w:val="20"/>
              </w:rPr>
              <w:t>Vol.308</w:t>
            </w:r>
          </w:p>
        </w:tc>
      </w:tr>
      <w:tr w:rsidR="002B41C5" w14:paraId="35A63054" w14:textId="77777777">
        <w:trPr>
          <w:trHeight w:val="697"/>
        </w:trPr>
        <w:tc>
          <w:tcPr>
            <w:tcW w:w="2108" w:type="dxa"/>
          </w:tcPr>
          <w:p w14:paraId="4D71FF16" w14:textId="77777777" w:rsidR="002B41C5" w:rsidRDefault="00142DC5">
            <w:pPr>
              <w:pStyle w:val="TableParagraph"/>
              <w:rPr>
                <w:sz w:val="20"/>
              </w:rPr>
            </w:pPr>
            <w:r>
              <w:rPr>
                <w:sz w:val="20"/>
              </w:rPr>
              <w:t>Descripción</w:t>
            </w:r>
          </w:p>
        </w:tc>
        <w:tc>
          <w:tcPr>
            <w:tcW w:w="13213" w:type="dxa"/>
            <w:gridSpan w:val="3"/>
          </w:tcPr>
          <w:p w14:paraId="2953C3E3" w14:textId="77777777" w:rsidR="002B41C5" w:rsidRDefault="00142DC5">
            <w:pPr>
              <w:pStyle w:val="TableParagraph"/>
              <w:ind w:left="91" w:right="84"/>
              <w:jc w:val="center"/>
              <w:rPr>
                <w:sz w:val="20"/>
              </w:rPr>
            </w:pPr>
            <w:r>
              <w:rPr>
                <w:sz w:val="20"/>
              </w:rPr>
              <w:t>Carta de oficio por Juan García natural del Valle de las Amilpas al señor Inquisidor Juan de la Paraya del Santo Oficio para que dé su</w:t>
            </w:r>
          </w:p>
          <w:p w14:paraId="0D8EAD97" w14:textId="77777777" w:rsidR="002B41C5" w:rsidRDefault="00142DC5">
            <w:pPr>
              <w:pStyle w:val="TableParagraph"/>
              <w:spacing w:before="118"/>
              <w:ind w:left="88" w:right="86"/>
              <w:jc w:val="center"/>
              <w:rPr>
                <w:sz w:val="20"/>
              </w:rPr>
            </w:pPr>
            <w:r>
              <w:rPr>
                <w:sz w:val="20"/>
              </w:rPr>
              <w:t>consentimiento de que el vicario en el Valle de las Amilpas tenga en la iglesia un libro de oraciones y ejercicios. Sin r</w:t>
            </w:r>
            <w:r>
              <w:rPr>
                <w:sz w:val="20"/>
              </w:rPr>
              <w:t>esolución.</w:t>
            </w:r>
          </w:p>
        </w:tc>
      </w:tr>
      <w:tr w:rsidR="002B41C5" w14:paraId="463ECCF4" w14:textId="77777777">
        <w:trPr>
          <w:trHeight w:val="348"/>
        </w:trPr>
        <w:tc>
          <w:tcPr>
            <w:tcW w:w="2108" w:type="dxa"/>
            <w:shd w:val="clear" w:color="auto" w:fill="D0CECE"/>
          </w:tcPr>
          <w:p w14:paraId="4398E261" w14:textId="77777777" w:rsidR="002B41C5" w:rsidRDefault="00142DC5">
            <w:pPr>
              <w:pStyle w:val="TableParagraph"/>
              <w:spacing w:before="67"/>
              <w:ind w:left="863" w:right="860"/>
              <w:jc w:val="center"/>
              <w:rPr>
                <w:sz w:val="20"/>
              </w:rPr>
            </w:pPr>
            <w:r>
              <w:rPr>
                <w:sz w:val="20"/>
              </w:rPr>
              <w:t>105</w:t>
            </w:r>
          </w:p>
        </w:tc>
        <w:tc>
          <w:tcPr>
            <w:tcW w:w="5353" w:type="dxa"/>
            <w:shd w:val="clear" w:color="auto" w:fill="D0CECE"/>
          </w:tcPr>
          <w:p w14:paraId="5B31713D" w14:textId="77777777" w:rsidR="002B41C5" w:rsidRDefault="00142DC5">
            <w:pPr>
              <w:pStyle w:val="TableParagraph"/>
              <w:tabs>
                <w:tab w:val="left" w:pos="2899"/>
              </w:tabs>
              <w:spacing w:before="67"/>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453-454</w:t>
            </w:r>
          </w:p>
        </w:tc>
        <w:tc>
          <w:tcPr>
            <w:tcW w:w="3629" w:type="dxa"/>
            <w:shd w:val="clear" w:color="auto" w:fill="D0CECE"/>
          </w:tcPr>
          <w:p w14:paraId="12D20E60" w14:textId="77777777" w:rsidR="002B41C5" w:rsidRDefault="00142DC5">
            <w:pPr>
              <w:pStyle w:val="TableParagraph"/>
              <w:spacing w:before="67"/>
              <w:ind w:left="105"/>
              <w:rPr>
                <w:sz w:val="20"/>
              </w:rPr>
            </w:pPr>
            <w:r>
              <w:rPr>
                <w:sz w:val="20"/>
              </w:rPr>
              <w:t>5-feb-1614</w:t>
            </w:r>
          </w:p>
        </w:tc>
        <w:tc>
          <w:tcPr>
            <w:tcW w:w="4231" w:type="dxa"/>
            <w:shd w:val="clear" w:color="auto" w:fill="D0CECE"/>
          </w:tcPr>
          <w:p w14:paraId="1F7E2ADB" w14:textId="77777777" w:rsidR="002B41C5" w:rsidRDefault="00142DC5">
            <w:pPr>
              <w:pStyle w:val="TableParagraph"/>
              <w:spacing w:before="67"/>
              <w:rPr>
                <w:sz w:val="20"/>
              </w:rPr>
            </w:pPr>
            <w:r>
              <w:rPr>
                <w:sz w:val="20"/>
              </w:rPr>
              <w:t>Vol.308</w:t>
            </w:r>
          </w:p>
        </w:tc>
      </w:tr>
      <w:tr w:rsidR="002B41C5" w14:paraId="04EBE233" w14:textId="77777777">
        <w:trPr>
          <w:trHeight w:val="1045"/>
        </w:trPr>
        <w:tc>
          <w:tcPr>
            <w:tcW w:w="2108" w:type="dxa"/>
          </w:tcPr>
          <w:p w14:paraId="72498BB9" w14:textId="77777777" w:rsidR="002B41C5" w:rsidRDefault="00142DC5">
            <w:pPr>
              <w:pStyle w:val="TableParagraph"/>
              <w:rPr>
                <w:sz w:val="20"/>
              </w:rPr>
            </w:pPr>
            <w:r>
              <w:rPr>
                <w:sz w:val="20"/>
              </w:rPr>
              <w:t>Descripción</w:t>
            </w:r>
          </w:p>
        </w:tc>
        <w:tc>
          <w:tcPr>
            <w:tcW w:w="13213" w:type="dxa"/>
            <w:gridSpan w:val="3"/>
          </w:tcPr>
          <w:p w14:paraId="0A82254E" w14:textId="77777777" w:rsidR="002B41C5" w:rsidRDefault="00142DC5">
            <w:pPr>
              <w:pStyle w:val="TableParagraph"/>
              <w:spacing w:line="362" w:lineRule="auto"/>
              <w:ind w:left="239" w:right="237" w:firstLine="5"/>
              <w:jc w:val="center"/>
              <w:rPr>
                <w:sz w:val="20"/>
              </w:rPr>
            </w:pPr>
            <w:r>
              <w:rPr>
                <w:sz w:val="20"/>
              </w:rPr>
              <w:t>Declara Julián Colmenares Alavés vecino de Antequera por el caso de hace 20 o 25 días escuchó a Gregorio de Esquivel por sentencia al susodicho</w:t>
            </w:r>
            <w:r>
              <w:rPr>
                <w:spacing w:val="-4"/>
                <w:sz w:val="20"/>
              </w:rPr>
              <w:t xml:space="preserve"> </w:t>
            </w:r>
            <w:r>
              <w:rPr>
                <w:sz w:val="20"/>
              </w:rPr>
              <w:t>del</w:t>
            </w:r>
            <w:r>
              <w:rPr>
                <w:spacing w:val="-6"/>
                <w:sz w:val="20"/>
              </w:rPr>
              <w:t xml:space="preserve"> </w:t>
            </w:r>
            <w:r>
              <w:rPr>
                <w:sz w:val="20"/>
              </w:rPr>
              <w:t>destierro</w:t>
            </w:r>
            <w:r>
              <w:rPr>
                <w:spacing w:val="-2"/>
                <w:sz w:val="20"/>
              </w:rPr>
              <w:t xml:space="preserve"> </w:t>
            </w:r>
            <w:r>
              <w:rPr>
                <w:sz w:val="20"/>
              </w:rPr>
              <w:t>que</w:t>
            </w:r>
            <w:r>
              <w:rPr>
                <w:spacing w:val="-3"/>
                <w:sz w:val="20"/>
              </w:rPr>
              <w:t xml:space="preserve"> </w:t>
            </w:r>
            <w:r>
              <w:rPr>
                <w:sz w:val="20"/>
              </w:rPr>
              <w:t>fue</w:t>
            </w:r>
            <w:r>
              <w:rPr>
                <w:spacing w:val="-3"/>
                <w:sz w:val="20"/>
              </w:rPr>
              <w:t xml:space="preserve"> </w:t>
            </w:r>
            <w:r>
              <w:rPr>
                <w:sz w:val="20"/>
              </w:rPr>
              <w:t>apelado</w:t>
            </w:r>
            <w:r>
              <w:rPr>
                <w:spacing w:val="-5"/>
                <w:sz w:val="20"/>
              </w:rPr>
              <w:t xml:space="preserve"> </w:t>
            </w:r>
            <w:r>
              <w:rPr>
                <w:sz w:val="20"/>
              </w:rPr>
              <w:t>por</w:t>
            </w:r>
            <w:r>
              <w:rPr>
                <w:spacing w:val="-4"/>
                <w:sz w:val="20"/>
              </w:rPr>
              <w:t xml:space="preserve"> </w:t>
            </w:r>
            <w:r>
              <w:rPr>
                <w:sz w:val="20"/>
              </w:rPr>
              <w:t>el alcalde</w:t>
            </w:r>
            <w:r>
              <w:rPr>
                <w:spacing w:val="-2"/>
                <w:sz w:val="20"/>
              </w:rPr>
              <w:t xml:space="preserve"> </w:t>
            </w:r>
            <w:r>
              <w:rPr>
                <w:sz w:val="20"/>
              </w:rPr>
              <w:t>mayor</w:t>
            </w:r>
            <w:r>
              <w:rPr>
                <w:spacing w:val="-4"/>
                <w:sz w:val="20"/>
              </w:rPr>
              <w:t xml:space="preserve"> </w:t>
            </w:r>
            <w:r>
              <w:rPr>
                <w:sz w:val="20"/>
              </w:rPr>
              <w:t>don</w:t>
            </w:r>
            <w:r>
              <w:rPr>
                <w:spacing w:val="-4"/>
                <w:sz w:val="20"/>
              </w:rPr>
              <w:t xml:space="preserve"> </w:t>
            </w:r>
            <w:r>
              <w:rPr>
                <w:sz w:val="20"/>
              </w:rPr>
              <w:t>Gaspar</w:t>
            </w:r>
            <w:r>
              <w:rPr>
                <w:spacing w:val="-2"/>
                <w:sz w:val="20"/>
              </w:rPr>
              <w:t xml:space="preserve"> </w:t>
            </w:r>
            <w:r>
              <w:rPr>
                <w:sz w:val="20"/>
              </w:rPr>
              <w:t>que</w:t>
            </w:r>
            <w:r>
              <w:rPr>
                <w:spacing w:val="-3"/>
                <w:sz w:val="20"/>
              </w:rPr>
              <w:t xml:space="preserve"> </w:t>
            </w:r>
            <w:r>
              <w:rPr>
                <w:sz w:val="20"/>
              </w:rPr>
              <w:t>fue</w:t>
            </w:r>
            <w:r>
              <w:rPr>
                <w:spacing w:val="-1"/>
                <w:sz w:val="20"/>
              </w:rPr>
              <w:t xml:space="preserve"> </w:t>
            </w:r>
            <w:r>
              <w:rPr>
                <w:sz w:val="20"/>
              </w:rPr>
              <w:t>confirmado</w:t>
            </w:r>
            <w:r>
              <w:rPr>
                <w:spacing w:val="-3"/>
                <w:sz w:val="20"/>
              </w:rPr>
              <w:t xml:space="preserve"> </w:t>
            </w:r>
            <w:r>
              <w:rPr>
                <w:sz w:val="20"/>
              </w:rPr>
              <w:t>por</w:t>
            </w:r>
            <w:r>
              <w:rPr>
                <w:spacing w:val="-3"/>
                <w:sz w:val="20"/>
              </w:rPr>
              <w:t xml:space="preserve"> </w:t>
            </w:r>
            <w:r>
              <w:rPr>
                <w:sz w:val="20"/>
              </w:rPr>
              <w:t>el</w:t>
            </w:r>
            <w:r>
              <w:rPr>
                <w:spacing w:val="-6"/>
                <w:sz w:val="20"/>
              </w:rPr>
              <w:t xml:space="preserve"> </w:t>
            </w:r>
            <w:r>
              <w:rPr>
                <w:sz w:val="20"/>
              </w:rPr>
              <w:t>alcalde</w:t>
            </w:r>
            <w:r>
              <w:rPr>
                <w:spacing w:val="-3"/>
                <w:sz w:val="20"/>
              </w:rPr>
              <w:t xml:space="preserve"> </w:t>
            </w:r>
            <w:r>
              <w:rPr>
                <w:sz w:val="20"/>
              </w:rPr>
              <w:t>ordinario</w:t>
            </w:r>
            <w:r>
              <w:rPr>
                <w:spacing w:val="-5"/>
                <w:sz w:val="20"/>
              </w:rPr>
              <w:t xml:space="preserve"> </w:t>
            </w:r>
            <w:r>
              <w:rPr>
                <w:sz w:val="20"/>
              </w:rPr>
              <w:t>Franci</w:t>
            </w:r>
            <w:r>
              <w:rPr>
                <w:sz w:val="20"/>
              </w:rPr>
              <w:t>sco</w:t>
            </w:r>
            <w:r>
              <w:rPr>
                <w:spacing w:val="-5"/>
                <w:sz w:val="20"/>
              </w:rPr>
              <w:t xml:space="preserve"> </w:t>
            </w:r>
            <w:r>
              <w:rPr>
                <w:sz w:val="20"/>
              </w:rPr>
              <w:t>de</w:t>
            </w:r>
            <w:r>
              <w:rPr>
                <w:spacing w:val="-2"/>
                <w:sz w:val="20"/>
              </w:rPr>
              <w:t xml:space="preserve"> </w:t>
            </w:r>
            <w:r>
              <w:rPr>
                <w:sz w:val="20"/>
              </w:rPr>
              <w:t>Cabrera.</w:t>
            </w:r>
            <w:r>
              <w:rPr>
                <w:spacing w:val="-5"/>
                <w:sz w:val="20"/>
              </w:rPr>
              <w:t xml:space="preserve"> </w:t>
            </w:r>
            <w:r>
              <w:rPr>
                <w:sz w:val="20"/>
              </w:rPr>
              <w:t>Sin</w:t>
            </w:r>
          </w:p>
          <w:p w14:paraId="3DDDE6CC" w14:textId="77777777" w:rsidR="002B41C5" w:rsidRDefault="00142DC5">
            <w:pPr>
              <w:pStyle w:val="TableParagraph"/>
              <w:spacing w:before="4"/>
              <w:ind w:left="87" w:right="86"/>
              <w:jc w:val="center"/>
              <w:rPr>
                <w:sz w:val="20"/>
              </w:rPr>
            </w:pPr>
            <w:r>
              <w:rPr>
                <w:sz w:val="20"/>
              </w:rPr>
              <w:t>resolución.</w:t>
            </w:r>
          </w:p>
        </w:tc>
      </w:tr>
      <w:tr w:rsidR="002B41C5" w14:paraId="1BD8A512" w14:textId="77777777">
        <w:trPr>
          <w:trHeight w:val="347"/>
        </w:trPr>
        <w:tc>
          <w:tcPr>
            <w:tcW w:w="2108" w:type="dxa"/>
          </w:tcPr>
          <w:p w14:paraId="685179F1" w14:textId="77777777" w:rsidR="002B41C5" w:rsidRDefault="00142DC5">
            <w:pPr>
              <w:pStyle w:val="TableParagraph"/>
              <w:rPr>
                <w:sz w:val="20"/>
              </w:rPr>
            </w:pPr>
            <w:r>
              <w:rPr>
                <w:sz w:val="20"/>
              </w:rPr>
              <w:t>Otras personas</w:t>
            </w:r>
          </w:p>
        </w:tc>
        <w:tc>
          <w:tcPr>
            <w:tcW w:w="13213" w:type="dxa"/>
            <w:gridSpan w:val="3"/>
          </w:tcPr>
          <w:p w14:paraId="18C01454" w14:textId="77777777" w:rsidR="002B41C5" w:rsidRDefault="00142DC5">
            <w:pPr>
              <w:pStyle w:val="TableParagraph"/>
              <w:ind w:left="88" w:right="86"/>
              <w:jc w:val="center"/>
              <w:rPr>
                <w:sz w:val="20"/>
              </w:rPr>
            </w:pPr>
            <w:r>
              <w:rPr>
                <w:sz w:val="20"/>
              </w:rPr>
              <w:t>Juan Esquivel</w:t>
            </w:r>
          </w:p>
        </w:tc>
      </w:tr>
      <w:tr w:rsidR="002B41C5" w14:paraId="48CA7069" w14:textId="77777777">
        <w:trPr>
          <w:trHeight w:val="347"/>
        </w:trPr>
        <w:tc>
          <w:tcPr>
            <w:tcW w:w="2108" w:type="dxa"/>
            <w:shd w:val="clear" w:color="auto" w:fill="D0CECE"/>
          </w:tcPr>
          <w:p w14:paraId="6141731C" w14:textId="77777777" w:rsidR="002B41C5" w:rsidRDefault="00142DC5">
            <w:pPr>
              <w:pStyle w:val="TableParagraph"/>
              <w:ind w:left="863" w:right="860"/>
              <w:jc w:val="center"/>
              <w:rPr>
                <w:sz w:val="20"/>
              </w:rPr>
            </w:pPr>
            <w:r>
              <w:rPr>
                <w:sz w:val="20"/>
              </w:rPr>
              <w:t>106</w:t>
            </w:r>
          </w:p>
        </w:tc>
        <w:tc>
          <w:tcPr>
            <w:tcW w:w="5353" w:type="dxa"/>
            <w:shd w:val="clear" w:color="auto" w:fill="D0CECE"/>
          </w:tcPr>
          <w:p w14:paraId="26E9F5A1" w14:textId="77777777" w:rsidR="002B41C5" w:rsidRDefault="00142DC5">
            <w:pPr>
              <w:pStyle w:val="TableParagraph"/>
              <w:tabs>
                <w:tab w:val="left" w:pos="2899"/>
              </w:tabs>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455-458</w:t>
            </w:r>
          </w:p>
        </w:tc>
        <w:tc>
          <w:tcPr>
            <w:tcW w:w="3629" w:type="dxa"/>
            <w:shd w:val="clear" w:color="auto" w:fill="D0CECE"/>
          </w:tcPr>
          <w:p w14:paraId="7880F003" w14:textId="77777777" w:rsidR="002B41C5" w:rsidRDefault="00142DC5">
            <w:pPr>
              <w:pStyle w:val="TableParagraph"/>
              <w:ind w:left="105"/>
              <w:rPr>
                <w:sz w:val="20"/>
              </w:rPr>
            </w:pPr>
            <w:r>
              <w:rPr>
                <w:sz w:val="20"/>
              </w:rPr>
              <w:t>6-nov-1613</w:t>
            </w:r>
          </w:p>
        </w:tc>
        <w:tc>
          <w:tcPr>
            <w:tcW w:w="4231" w:type="dxa"/>
            <w:shd w:val="clear" w:color="auto" w:fill="D0CECE"/>
          </w:tcPr>
          <w:p w14:paraId="05848AB8" w14:textId="77777777" w:rsidR="002B41C5" w:rsidRDefault="00142DC5">
            <w:pPr>
              <w:pStyle w:val="TableParagraph"/>
              <w:rPr>
                <w:sz w:val="20"/>
              </w:rPr>
            </w:pPr>
            <w:r>
              <w:rPr>
                <w:sz w:val="20"/>
              </w:rPr>
              <w:t>Vol.308</w:t>
            </w:r>
          </w:p>
        </w:tc>
      </w:tr>
      <w:tr w:rsidR="002B41C5" w14:paraId="2CA7537F" w14:textId="77777777">
        <w:trPr>
          <w:trHeight w:val="1046"/>
        </w:trPr>
        <w:tc>
          <w:tcPr>
            <w:tcW w:w="2108" w:type="dxa"/>
          </w:tcPr>
          <w:p w14:paraId="1947557F" w14:textId="77777777" w:rsidR="002B41C5" w:rsidRDefault="00142DC5">
            <w:pPr>
              <w:pStyle w:val="TableParagraph"/>
              <w:spacing w:before="69"/>
              <w:rPr>
                <w:sz w:val="20"/>
              </w:rPr>
            </w:pPr>
            <w:r>
              <w:rPr>
                <w:sz w:val="20"/>
              </w:rPr>
              <w:t>Descripción</w:t>
            </w:r>
          </w:p>
        </w:tc>
        <w:tc>
          <w:tcPr>
            <w:tcW w:w="13213" w:type="dxa"/>
            <w:gridSpan w:val="3"/>
          </w:tcPr>
          <w:p w14:paraId="60A7AB72" w14:textId="77777777" w:rsidR="002B41C5" w:rsidRDefault="00142DC5">
            <w:pPr>
              <w:pStyle w:val="TableParagraph"/>
              <w:spacing w:before="69" w:line="362" w:lineRule="auto"/>
              <w:ind w:left="227" w:right="220" w:hanging="10"/>
              <w:jc w:val="center"/>
              <w:rPr>
                <w:sz w:val="20"/>
              </w:rPr>
            </w:pPr>
            <w:r>
              <w:rPr>
                <w:sz w:val="20"/>
              </w:rPr>
              <w:t>Denuncia de Mari Núñez natural de Puebla de los Ángeles hacia Nicolás de León natural de esta misma ciudad cuando el mayordomo Fulano Quintero le pidió ayuda en la procesión de la cofradía del Santísimo Sacramento en la iglesia de San Gabriel para llevar l</w:t>
            </w:r>
            <w:r>
              <w:rPr>
                <w:sz w:val="20"/>
              </w:rPr>
              <w:t>as varas del Santísimo</w:t>
            </w:r>
          </w:p>
          <w:p w14:paraId="1B692B1A" w14:textId="77777777" w:rsidR="002B41C5" w:rsidRDefault="00142DC5">
            <w:pPr>
              <w:pStyle w:val="TableParagraph"/>
              <w:spacing w:before="2"/>
              <w:ind w:left="82" w:right="86"/>
              <w:jc w:val="center"/>
              <w:rPr>
                <w:sz w:val="20"/>
              </w:rPr>
            </w:pPr>
            <w:r>
              <w:rPr>
                <w:sz w:val="20"/>
              </w:rPr>
              <w:t>Sacramento, pero no se quitó los guantes en su momento. Amonestación con pena de 200 pesos de oro.</w:t>
            </w:r>
          </w:p>
        </w:tc>
      </w:tr>
      <w:tr w:rsidR="002B41C5" w14:paraId="3E58FDD4" w14:textId="77777777">
        <w:trPr>
          <w:trHeight w:val="347"/>
        </w:trPr>
        <w:tc>
          <w:tcPr>
            <w:tcW w:w="2108" w:type="dxa"/>
          </w:tcPr>
          <w:p w14:paraId="2A3AFAD1" w14:textId="77777777" w:rsidR="002B41C5" w:rsidRDefault="00142DC5">
            <w:pPr>
              <w:pStyle w:val="TableParagraph"/>
              <w:rPr>
                <w:sz w:val="20"/>
              </w:rPr>
            </w:pPr>
            <w:r>
              <w:rPr>
                <w:sz w:val="20"/>
              </w:rPr>
              <w:t>Otras personas</w:t>
            </w:r>
          </w:p>
        </w:tc>
        <w:tc>
          <w:tcPr>
            <w:tcW w:w="13213" w:type="dxa"/>
            <w:gridSpan w:val="3"/>
          </w:tcPr>
          <w:p w14:paraId="33B4E8F0" w14:textId="77777777" w:rsidR="002B41C5" w:rsidRDefault="00142DC5">
            <w:pPr>
              <w:pStyle w:val="TableParagraph"/>
              <w:ind w:left="89" w:right="86"/>
              <w:jc w:val="center"/>
              <w:rPr>
                <w:sz w:val="20"/>
              </w:rPr>
            </w:pPr>
            <w:r>
              <w:rPr>
                <w:sz w:val="20"/>
              </w:rPr>
              <w:t>Hernando de León</w:t>
            </w:r>
          </w:p>
        </w:tc>
      </w:tr>
      <w:tr w:rsidR="002B41C5" w14:paraId="0187504F" w14:textId="77777777">
        <w:trPr>
          <w:trHeight w:val="350"/>
        </w:trPr>
        <w:tc>
          <w:tcPr>
            <w:tcW w:w="2108" w:type="dxa"/>
            <w:shd w:val="clear" w:color="auto" w:fill="D0CECE"/>
          </w:tcPr>
          <w:p w14:paraId="770E8228" w14:textId="77777777" w:rsidR="002B41C5" w:rsidRDefault="00142DC5">
            <w:pPr>
              <w:pStyle w:val="TableParagraph"/>
              <w:spacing w:before="69"/>
              <w:ind w:left="863" w:right="860"/>
              <w:jc w:val="center"/>
              <w:rPr>
                <w:sz w:val="20"/>
              </w:rPr>
            </w:pPr>
            <w:r>
              <w:rPr>
                <w:sz w:val="20"/>
              </w:rPr>
              <w:t>107</w:t>
            </w:r>
          </w:p>
        </w:tc>
        <w:tc>
          <w:tcPr>
            <w:tcW w:w="5353" w:type="dxa"/>
            <w:shd w:val="clear" w:color="auto" w:fill="D0CECE"/>
          </w:tcPr>
          <w:p w14:paraId="02A43810" w14:textId="77777777" w:rsidR="002B41C5" w:rsidRDefault="00142DC5">
            <w:pPr>
              <w:pStyle w:val="TableParagraph"/>
              <w:tabs>
                <w:tab w:val="left" w:pos="2899"/>
              </w:tabs>
              <w:spacing w:before="69"/>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458-461</w:t>
            </w:r>
          </w:p>
        </w:tc>
        <w:tc>
          <w:tcPr>
            <w:tcW w:w="3629" w:type="dxa"/>
            <w:shd w:val="clear" w:color="auto" w:fill="D0CECE"/>
          </w:tcPr>
          <w:p w14:paraId="71077748" w14:textId="77777777" w:rsidR="002B41C5" w:rsidRDefault="00142DC5">
            <w:pPr>
              <w:pStyle w:val="TableParagraph"/>
              <w:spacing w:before="69"/>
              <w:ind w:left="105"/>
              <w:rPr>
                <w:sz w:val="20"/>
              </w:rPr>
            </w:pPr>
            <w:r>
              <w:rPr>
                <w:sz w:val="20"/>
              </w:rPr>
              <w:t>17-jul-1613</w:t>
            </w:r>
          </w:p>
        </w:tc>
        <w:tc>
          <w:tcPr>
            <w:tcW w:w="4231" w:type="dxa"/>
            <w:shd w:val="clear" w:color="auto" w:fill="D0CECE"/>
          </w:tcPr>
          <w:p w14:paraId="4677EB36" w14:textId="77777777" w:rsidR="002B41C5" w:rsidRDefault="00142DC5">
            <w:pPr>
              <w:pStyle w:val="TableParagraph"/>
              <w:spacing w:before="69"/>
              <w:rPr>
                <w:sz w:val="20"/>
              </w:rPr>
            </w:pPr>
            <w:r>
              <w:rPr>
                <w:sz w:val="20"/>
              </w:rPr>
              <w:t>Vol.308</w:t>
            </w:r>
          </w:p>
        </w:tc>
      </w:tr>
      <w:tr w:rsidR="002B41C5" w14:paraId="06C22EB2" w14:textId="77777777">
        <w:trPr>
          <w:trHeight w:val="695"/>
        </w:trPr>
        <w:tc>
          <w:tcPr>
            <w:tcW w:w="2108" w:type="dxa"/>
          </w:tcPr>
          <w:p w14:paraId="3F20AA6F" w14:textId="77777777" w:rsidR="002B41C5" w:rsidRDefault="00142DC5">
            <w:pPr>
              <w:pStyle w:val="TableParagraph"/>
              <w:rPr>
                <w:sz w:val="20"/>
              </w:rPr>
            </w:pPr>
            <w:r>
              <w:rPr>
                <w:sz w:val="20"/>
              </w:rPr>
              <w:t>Descripción</w:t>
            </w:r>
          </w:p>
        </w:tc>
        <w:tc>
          <w:tcPr>
            <w:tcW w:w="13213" w:type="dxa"/>
            <w:gridSpan w:val="3"/>
          </w:tcPr>
          <w:p w14:paraId="633745F5" w14:textId="77777777" w:rsidR="002B41C5" w:rsidRDefault="00142DC5">
            <w:pPr>
              <w:pStyle w:val="TableParagraph"/>
              <w:ind w:left="86" w:right="86"/>
              <w:jc w:val="center"/>
              <w:rPr>
                <w:sz w:val="20"/>
              </w:rPr>
            </w:pPr>
            <w:r>
              <w:rPr>
                <w:sz w:val="20"/>
              </w:rPr>
              <w:t>Felipe Ruiz del Corral comisario del santo oficio de Guatemala envía una carta de la noticia de la llegada y estancia del Alguacil a la Villa de la</w:t>
            </w:r>
          </w:p>
          <w:p w14:paraId="5A83A0F1" w14:textId="77777777" w:rsidR="002B41C5" w:rsidRDefault="00142DC5">
            <w:pPr>
              <w:pStyle w:val="TableParagraph"/>
              <w:spacing w:before="118"/>
              <w:ind w:left="84" w:right="86"/>
              <w:jc w:val="center"/>
              <w:rPr>
                <w:sz w:val="20"/>
              </w:rPr>
            </w:pPr>
            <w:r>
              <w:rPr>
                <w:sz w:val="20"/>
              </w:rPr>
              <w:t>Santísima Trinidad de hace 4 o 5 meses, acompañado de un mulato y un clérigo vecinos del pueblo de Acajata.</w:t>
            </w:r>
          </w:p>
        </w:tc>
      </w:tr>
      <w:tr w:rsidR="002B41C5" w14:paraId="666C547C" w14:textId="77777777">
        <w:trPr>
          <w:trHeight w:val="350"/>
        </w:trPr>
        <w:tc>
          <w:tcPr>
            <w:tcW w:w="2108" w:type="dxa"/>
            <w:shd w:val="clear" w:color="auto" w:fill="D0CECE"/>
          </w:tcPr>
          <w:p w14:paraId="628620C7" w14:textId="77777777" w:rsidR="002B41C5" w:rsidRDefault="00142DC5">
            <w:pPr>
              <w:pStyle w:val="TableParagraph"/>
              <w:spacing w:before="69"/>
              <w:ind w:left="863" w:right="860"/>
              <w:jc w:val="center"/>
              <w:rPr>
                <w:sz w:val="20"/>
              </w:rPr>
            </w:pPr>
            <w:r>
              <w:rPr>
                <w:sz w:val="20"/>
              </w:rPr>
              <w:t>108</w:t>
            </w:r>
          </w:p>
        </w:tc>
        <w:tc>
          <w:tcPr>
            <w:tcW w:w="5353" w:type="dxa"/>
            <w:shd w:val="clear" w:color="auto" w:fill="D0CECE"/>
          </w:tcPr>
          <w:p w14:paraId="4EA46263" w14:textId="77777777" w:rsidR="002B41C5" w:rsidRDefault="00142DC5">
            <w:pPr>
              <w:pStyle w:val="TableParagraph"/>
              <w:tabs>
                <w:tab w:val="left" w:pos="2954"/>
              </w:tabs>
              <w:spacing w:before="69"/>
              <w:ind w:left="932"/>
              <w:rPr>
                <w:sz w:val="20"/>
              </w:rPr>
            </w:pPr>
            <w:r>
              <w:rPr>
                <w:sz w:val="20"/>
              </w:rPr>
              <w:t>Microfilm</w:t>
            </w:r>
            <w:r>
              <w:rPr>
                <w:spacing w:val="-2"/>
                <w:sz w:val="20"/>
              </w:rPr>
              <w:t xml:space="preserve"> </w:t>
            </w:r>
            <w:r>
              <w:rPr>
                <w:sz w:val="20"/>
              </w:rPr>
              <w:t>349567</w:t>
            </w:r>
            <w:r>
              <w:rPr>
                <w:sz w:val="20"/>
              </w:rPr>
              <w:tab/>
              <w:t>Imagen 461-462</w:t>
            </w:r>
          </w:p>
        </w:tc>
        <w:tc>
          <w:tcPr>
            <w:tcW w:w="3629" w:type="dxa"/>
            <w:shd w:val="clear" w:color="auto" w:fill="D0CECE"/>
          </w:tcPr>
          <w:p w14:paraId="135F3F9E" w14:textId="77777777" w:rsidR="002B41C5" w:rsidRDefault="00142DC5">
            <w:pPr>
              <w:pStyle w:val="TableParagraph"/>
              <w:spacing w:before="69"/>
              <w:ind w:left="105"/>
              <w:rPr>
                <w:sz w:val="20"/>
              </w:rPr>
            </w:pPr>
            <w:r>
              <w:rPr>
                <w:sz w:val="20"/>
              </w:rPr>
              <w:t>18-oct-1616</w:t>
            </w:r>
          </w:p>
        </w:tc>
        <w:tc>
          <w:tcPr>
            <w:tcW w:w="4231" w:type="dxa"/>
            <w:shd w:val="clear" w:color="auto" w:fill="D0CECE"/>
          </w:tcPr>
          <w:p w14:paraId="48184719" w14:textId="77777777" w:rsidR="002B41C5" w:rsidRDefault="00142DC5">
            <w:pPr>
              <w:pStyle w:val="TableParagraph"/>
              <w:spacing w:before="69"/>
              <w:rPr>
                <w:sz w:val="20"/>
              </w:rPr>
            </w:pPr>
            <w:r>
              <w:rPr>
                <w:sz w:val="20"/>
              </w:rPr>
              <w:t>Vol.308</w:t>
            </w:r>
          </w:p>
        </w:tc>
      </w:tr>
      <w:tr w:rsidR="002B41C5" w14:paraId="1918885C" w14:textId="77777777">
        <w:trPr>
          <w:trHeight w:val="1742"/>
        </w:trPr>
        <w:tc>
          <w:tcPr>
            <w:tcW w:w="2108" w:type="dxa"/>
          </w:tcPr>
          <w:p w14:paraId="64F2010C" w14:textId="77777777" w:rsidR="002B41C5" w:rsidRDefault="00142DC5">
            <w:pPr>
              <w:pStyle w:val="TableParagraph"/>
              <w:rPr>
                <w:sz w:val="20"/>
              </w:rPr>
            </w:pPr>
            <w:r>
              <w:rPr>
                <w:sz w:val="20"/>
              </w:rPr>
              <w:t>Descripción</w:t>
            </w:r>
          </w:p>
        </w:tc>
        <w:tc>
          <w:tcPr>
            <w:tcW w:w="13213" w:type="dxa"/>
            <w:gridSpan w:val="3"/>
          </w:tcPr>
          <w:p w14:paraId="331F07B2" w14:textId="77777777" w:rsidR="002B41C5" w:rsidRDefault="00142DC5">
            <w:pPr>
              <w:pStyle w:val="TableParagraph"/>
              <w:spacing w:line="362" w:lineRule="auto"/>
              <w:ind w:left="157" w:right="148" w:hanging="6"/>
              <w:jc w:val="center"/>
              <w:rPr>
                <w:sz w:val="20"/>
              </w:rPr>
            </w:pPr>
            <w:r>
              <w:rPr>
                <w:sz w:val="20"/>
              </w:rPr>
              <w:t>Un fraile de la orden de Santo Domingo llegó con el Licenciado Don Hernando Barahona de Loaiza comisario del Santo Oficio Provincia de San Salvador pidiendo limosna para la canonización de San Luis Beltrán. Afirma que recibió una carta para enviarla a Espa</w:t>
            </w:r>
            <w:r>
              <w:rPr>
                <w:sz w:val="20"/>
              </w:rPr>
              <w:t>ña pidiendo su limosna para su administración y de ser necesario el apoyo de Juan Pleites de Ortega por ser un hombre rico en estas provincias vecino de la ciudad de San Salvador, hijo de Pedro Ortega Pleytes natural de la villa de Cáceres y María de Burgo</w:t>
            </w:r>
            <w:r>
              <w:rPr>
                <w:sz w:val="20"/>
              </w:rPr>
              <w:t>s de Figueroa natural de la Villa de Arroyo del Puerco.</w:t>
            </w:r>
          </w:p>
          <w:p w14:paraId="48770570" w14:textId="77777777" w:rsidR="002B41C5" w:rsidRDefault="00142DC5">
            <w:pPr>
              <w:pStyle w:val="TableParagraph"/>
              <w:spacing w:before="6"/>
              <w:ind w:left="84" w:right="86"/>
              <w:jc w:val="center"/>
              <w:rPr>
                <w:sz w:val="20"/>
              </w:rPr>
            </w:pPr>
            <w:r>
              <w:rPr>
                <w:sz w:val="20"/>
              </w:rPr>
              <w:t>Suplica al Santo Oficio que le alargue un año más el título familiar. Sin resolución.</w:t>
            </w:r>
          </w:p>
        </w:tc>
      </w:tr>
      <w:tr w:rsidR="002B41C5" w14:paraId="02CFD17F" w14:textId="77777777">
        <w:trPr>
          <w:trHeight w:val="695"/>
        </w:trPr>
        <w:tc>
          <w:tcPr>
            <w:tcW w:w="2108" w:type="dxa"/>
          </w:tcPr>
          <w:p w14:paraId="5D33EFC3" w14:textId="77777777" w:rsidR="002B41C5" w:rsidRDefault="002B41C5">
            <w:pPr>
              <w:pStyle w:val="TableParagraph"/>
              <w:spacing w:before="0"/>
              <w:ind w:left="0"/>
              <w:rPr>
                <w:rFonts w:ascii="Times New Roman"/>
                <w:sz w:val="18"/>
              </w:rPr>
            </w:pPr>
          </w:p>
        </w:tc>
        <w:tc>
          <w:tcPr>
            <w:tcW w:w="13213" w:type="dxa"/>
            <w:gridSpan w:val="3"/>
          </w:tcPr>
          <w:p w14:paraId="2C81EA7A" w14:textId="77777777" w:rsidR="002B41C5" w:rsidRDefault="00142DC5">
            <w:pPr>
              <w:pStyle w:val="TableParagraph"/>
              <w:ind w:left="86" w:right="86"/>
              <w:jc w:val="center"/>
              <w:rPr>
                <w:sz w:val="20"/>
              </w:rPr>
            </w:pPr>
            <w:r>
              <w:rPr>
                <w:sz w:val="20"/>
              </w:rPr>
              <w:t>Pedro Ortega Pleytes, María Burgos de Figueroa, Garci Hernández Pleites y Benita Jiménez de Ortega, Juan de Carrasco de Figueroa, María</w:t>
            </w:r>
          </w:p>
          <w:p w14:paraId="0F0D0D9C" w14:textId="77777777" w:rsidR="002B41C5" w:rsidRDefault="00142DC5">
            <w:pPr>
              <w:pStyle w:val="TableParagraph"/>
              <w:spacing w:before="118"/>
              <w:ind w:left="89" w:right="86"/>
              <w:jc w:val="center"/>
              <w:rPr>
                <w:sz w:val="20"/>
              </w:rPr>
            </w:pPr>
            <w:r>
              <w:rPr>
                <w:sz w:val="20"/>
              </w:rPr>
              <w:t>González la Carrasca</w:t>
            </w:r>
          </w:p>
        </w:tc>
      </w:tr>
    </w:tbl>
    <w:p w14:paraId="79A4B4F9" w14:textId="77777777" w:rsidR="002B41C5" w:rsidRDefault="002B41C5">
      <w:pPr>
        <w:jc w:val="center"/>
        <w:rPr>
          <w:sz w:val="20"/>
        </w:rPr>
        <w:sectPr w:rsidR="002B41C5">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7CC2A829" w14:textId="77777777">
        <w:trPr>
          <w:trHeight w:val="347"/>
        </w:trPr>
        <w:tc>
          <w:tcPr>
            <w:tcW w:w="2108" w:type="dxa"/>
            <w:shd w:val="clear" w:color="auto" w:fill="D0CECE"/>
          </w:tcPr>
          <w:p w14:paraId="3EBFAB5F" w14:textId="77777777" w:rsidR="002B41C5" w:rsidRDefault="00142DC5">
            <w:pPr>
              <w:pStyle w:val="TableParagraph"/>
              <w:ind w:left="863" w:right="860"/>
              <w:jc w:val="center"/>
              <w:rPr>
                <w:sz w:val="20"/>
              </w:rPr>
            </w:pPr>
            <w:r>
              <w:rPr>
                <w:sz w:val="20"/>
              </w:rPr>
              <w:lastRenderedPageBreak/>
              <w:t>109</w:t>
            </w:r>
          </w:p>
        </w:tc>
        <w:tc>
          <w:tcPr>
            <w:tcW w:w="5353" w:type="dxa"/>
            <w:shd w:val="clear" w:color="auto" w:fill="D0CECE"/>
          </w:tcPr>
          <w:p w14:paraId="5A1E301B"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463-464</w:t>
            </w:r>
          </w:p>
        </w:tc>
        <w:tc>
          <w:tcPr>
            <w:tcW w:w="3629" w:type="dxa"/>
            <w:shd w:val="clear" w:color="auto" w:fill="D0CECE"/>
          </w:tcPr>
          <w:p w14:paraId="5328586B" w14:textId="77777777" w:rsidR="002B41C5" w:rsidRDefault="00142DC5">
            <w:pPr>
              <w:pStyle w:val="TableParagraph"/>
              <w:ind w:left="105"/>
              <w:rPr>
                <w:sz w:val="20"/>
              </w:rPr>
            </w:pPr>
            <w:r>
              <w:rPr>
                <w:sz w:val="20"/>
              </w:rPr>
              <w:t>18-oct-1615</w:t>
            </w:r>
          </w:p>
        </w:tc>
        <w:tc>
          <w:tcPr>
            <w:tcW w:w="4231" w:type="dxa"/>
            <w:shd w:val="clear" w:color="auto" w:fill="D0CECE"/>
          </w:tcPr>
          <w:p w14:paraId="4DD4EE31" w14:textId="77777777" w:rsidR="002B41C5" w:rsidRDefault="00142DC5">
            <w:pPr>
              <w:pStyle w:val="TableParagraph"/>
              <w:rPr>
                <w:sz w:val="20"/>
              </w:rPr>
            </w:pPr>
            <w:r>
              <w:rPr>
                <w:sz w:val="20"/>
              </w:rPr>
              <w:t>Vol.308</w:t>
            </w:r>
          </w:p>
        </w:tc>
      </w:tr>
      <w:tr w:rsidR="002B41C5" w14:paraId="0FDE7511" w14:textId="77777777">
        <w:trPr>
          <w:trHeight w:val="1046"/>
        </w:trPr>
        <w:tc>
          <w:tcPr>
            <w:tcW w:w="2108" w:type="dxa"/>
          </w:tcPr>
          <w:p w14:paraId="52BA2F58" w14:textId="77777777" w:rsidR="002B41C5" w:rsidRDefault="00142DC5">
            <w:pPr>
              <w:pStyle w:val="TableParagraph"/>
              <w:spacing w:before="69"/>
              <w:rPr>
                <w:sz w:val="20"/>
              </w:rPr>
            </w:pPr>
            <w:r>
              <w:rPr>
                <w:sz w:val="20"/>
              </w:rPr>
              <w:t>Descripción</w:t>
            </w:r>
          </w:p>
        </w:tc>
        <w:tc>
          <w:tcPr>
            <w:tcW w:w="13213" w:type="dxa"/>
            <w:gridSpan w:val="3"/>
          </w:tcPr>
          <w:p w14:paraId="4BB725F3" w14:textId="77777777" w:rsidR="002B41C5" w:rsidRDefault="00142DC5">
            <w:pPr>
              <w:pStyle w:val="TableParagraph"/>
              <w:spacing w:before="69"/>
              <w:ind w:left="87" w:right="86"/>
              <w:jc w:val="center"/>
              <w:rPr>
                <w:sz w:val="20"/>
              </w:rPr>
            </w:pPr>
            <w:r>
              <w:rPr>
                <w:sz w:val="20"/>
              </w:rPr>
              <w:t>Carta del doctor Pedro Farfán de los Godos, primer consultor que tuvo vuestra señoría en esta ciudad de San Salvador que gracias a las</w:t>
            </w:r>
          </w:p>
          <w:p w14:paraId="4C37B318" w14:textId="77777777" w:rsidR="002B41C5" w:rsidRDefault="00142DC5">
            <w:pPr>
              <w:pStyle w:val="TableParagraph"/>
              <w:spacing w:before="8" w:line="340" w:lineRule="atLeast"/>
              <w:ind w:left="151" w:right="147"/>
              <w:jc w:val="center"/>
              <w:rPr>
                <w:sz w:val="20"/>
              </w:rPr>
            </w:pPr>
            <w:r>
              <w:rPr>
                <w:sz w:val="20"/>
              </w:rPr>
              <w:t>vacantes del Marqués de Falces y muerte del conde de Coruña ahora está sirviendo en el Santo Oficio que tiene estas juris</w:t>
            </w:r>
            <w:r>
              <w:rPr>
                <w:sz w:val="20"/>
              </w:rPr>
              <w:t>dicciones bajo su cargo, agradeciendo a Don Fernando de Barahona y Loaiza por su elección.</w:t>
            </w:r>
          </w:p>
        </w:tc>
      </w:tr>
      <w:tr w:rsidR="002B41C5" w14:paraId="65D1D401" w14:textId="77777777">
        <w:trPr>
          <w:trHeight w:val="347"/>
        </w:trPr>
        <w:tc>
          <w:tcPr>
            <w:tcW w:w="2108" w:type="dxa"/>
            <w:shd w:val="clear" w:color="auto" w:fill="D0CECE"/>
          </w:tcPr>
          <w:p w14:paraId="643DBC61" w14:textId="77777777" w:rsidR="002B41C5" w:rsidRDefault="00142DC5">
            <w:pPr>
              <w:pStyle w:val="TableParagraph"/>
              <w:ind w:left="863" w:right="860"/>
              <w:jc w:val="center"/>
              <w:rPr>
                <w:sz w:val="20"/>
              </w:rPr>
            </w:pPr>
            <w:r>
              <w:rPr>
                <w:sz w:val="20"/>
              </w:rPr>
              <w:t>110</w:t>
            </w:r>
          </w:p>
        </w:tc>
        <w:tc>
          <w:tcPr>
            <w:tcW w:w="5353" w:type="dxa"/>
            <w:shd w:val="clear" w:color="auto" w:fill="D0CECE"/>
          </w:tcPr>
          <w:p w14:paraId="2F70BFB6"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464-466</w:t>
            </w:r>
          </w:p>
        </w:tc>
        <w:tc>
          <w:tcPr>
            <w:tcW w:w="3629" w:type="dxa"/>
            <w:shd w:val="clear" w:color="auto" w:fill="D0CECE"/>
          </w:tcPr>
          <w:p w14:paraId="1377873B" w14:textId="77777777" w:rsidR="002B41C5" w:rsidRDefault="00142DC5">
            <w:pPr>
              <w:pStyle w:val="TableParagraph"/>
              <w:ind w:left="105"/>
              <w:rPr>
                <w:sz w:val="20"/>
              </w:rPr>
            </w:pPr>
            <w:r>
              <w:rPr>
                <w:sz w:val="20"/>
              </w:rPr>
              <w:t>20-jul-1615</w:t>
            </w:r>
          </w:p>
        </w:tc>
        <w:tc>
          <w:tcPr>
            <w:tcW w:w="4231" w:type="dxa"/>
            <w:shd w:val="clear" w:color="auto" w:fill="D0CECE"/>
          </w:tcPr>
          <w:p w14:paraId="6B8B9B4D" w14:textId="77777777" w:rsidR="002B41C5" w:rsidRDefault="00142DC5">
            <w:pPr>
              <w:pStyle w:val="TableParagraph"/>
              <w:rPr>
                <w:sz w:val="20"/>
              </w:rPr>
            </w:pPr>
            <w:r>
              <w:rPr>
                <w:sz w:val="20"/>
              </w:rPr>
              <w:t>Vol.308</w:t>
            </w:r>
          </w:p>
        </w:tc>
      </w:tr>
      <w:tr w:rsidR="002B41C5" w14:paraId="60664B61" w14:textId="77777777">
        <w:trPr>
          <w:trHeight w:val="697"/>
        </w:trPr>
        <w:tc>
          <w:tcPr>
            <w:tcW w:w="2108" w:type="dxa"/>
          </w:tcPr>
          <w:p w14:paraId="3DBF0E18" w14:textId="77777777" w:rsidR="002B41C5" w:rsidRDefault="00142DC5">
            <w:pPr>
              <w:pStyle w:val="TableParagraph"/>
              <w:spacing w:before="69"/>
              <w:rPr>
                <w:sz w:val="20"/>
              </w:rPr>
            </w:pPr>
            <w:r>
              <w:rPr>
                <w:sz w:val="20"/>
              </w:rPr>
              <w:t>Descripción</w:t>
            </w:r>
          </w:p>
        </w:tc>
        <w:tc>
          <w:tcPr>
            <w:tcW w:w="13213" w:type="dxa"/>
            <w:gridSpan w:val="3"/>
          </w:tcPr>
          <w:p w14:paraId="658C7F7D" w14:textId="77777777" w:rsidR="002B41C5" w:rsidRDefault="00142DC5">
            <w:pPr>
              <w:pStyle w:val="TableParagraph"/>
              <w:spacing w:before="69"/>
              <w:ind w:left="89" w:right="86"/>
              <w:jc w:val="center"/>
              <w:rPr>
                <w:sz w:val="20"/>
              </w:rPr>
            </w:pPr>
            <w:r>
              <w:rPr>
                <w:sz w:val="20"/>
              </w:rPr>
              <w:t>Carta de petición de limpieza y genealogía de Antonio Solano, para solicitar el título de notario del Santo Oficio en San Salvador para servir con</w:t>
            </w:r>
          </w:p>
          <w:p w14:paraId="5A03D745" w14:textId="77777777" w:rsidR="002B41C5" w:rsidRDefault="00142DC5">
            <w:pPr>
              <w:pStyle w:val="TableParagraph"/>
              <w:spacing w:before="118"/>
              <w:ind w:left="87" w:right="86"/>
              <w:jc w:val="center"/>
              <w:rPr>
                <w:sz w:val="20"/>
              </w:rPr>
            </w:pPr>
            <w:r>
              <w:rPr>
                <w:sz w:val="20"/>
              </w:rPr>
              <w:t>voluntad y amor todas las horas que se requieran.</w:t>
            </w:r>
          </w:p>
        </w:tc>
      </w:tr>
      <w:tr w:rsidR="002B41C5" w14:paraId="40B2C671" w14:textId="77777777">
        <w:trPr>
          <w:trHeight w:val="347"/>
        </w:trPr>
        <w:tc>
          <w:tcPr>
            <w:tcW w:w="2108" w:type="dxa"/>
            <w:shd w:val="clear" w:color="auto" w:fill="D0CECE"/>
          </w:tcPr>
          <w:p w14:paraId="4F66B5DC" w14:textId="77777777" w:rsidR="002B41C5" w:rsidRDefault="00142DC5">
            <w:pPr>
              <w:pStyle w:val="TableParagraph"/>
              <w:ind w:left="863" w:right="860"/>
              <w:jc w:val="center"/>
              <w:rPr>
                <w:sz w:val="20"/>
              </w:rPr>
            </w:pPr>
            <w:r>
              <w:rPr>
                <w:sz w:val="20"/>
              </w:rPr>
              <w:t>111</w:t>
            </w:r>
          </w:p>
        </w:tc>
        <w:tc>
          <w:tcPr>
            <w:tcW w:w="5353" w:type="dxa"/>
            <w:shd w:val="clear" w:color="auto" w:fill="D0CECE"/>
          </w:tcPr>
          <w:p w14:paraId="325B88CC"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466-467</w:t>
            </w:r>
          </w:p>
        </w:tc>
        <w:tc>
          <w:tcPr>
            <w:tcW w:w="3629" w:type="dxa"/>
            <w:shd w:val="clear" w:color="auto" w:fill="D0CECE"/>
          </w:tcPr>
          <w:p w14:paraId="7C9BC5B5" w14:textId="77777777" w:rsidR="002B41C5" w:rsidRDefault="00142DC5">
            <w:pPr>
              <w:pStyle w:val="TableParagraph"/>
              <w:ind w:left="105"/>
              <w:rPr>
                <w:sz w:val="20"/>
              </w:rPr>
            </w:pPr>
            <w:r>
              <w:rPr>
                <w:sz w:val="20"/>
              </w:rPr>
              <w:t>15-nov-1615</w:t>
            </w:r>
          </w:p>
        </w:tc>
        <w:tc>
          <w:tcPr>
            <w:tcW w:w="4231" w:type="dxa"/>
            <w:shd w:val="clear" w:color="auto" w:fill="D0CECE"/>
          </w:tcPr>
          <w:p w14:paraId="7EFCBB85" w14:textId="77777777" w:rsidR="002B41C5" w:rsidRDefault="00142DC5">
            <w:pPr>
              <w:pStyle w:val="TableParagraph"/>
              <w:rPr>
                <w:sz w:val="20"/>
              </w:rPr>
            </w:pPr>
            <w:r>
              <w:rPr>
                <w:sz w:val="20"/>
              </w:rPr>
              <w:t>Vol.308</w:t>
            </w:r>
          </w:p>
        </w:tc>
      </w:tr>
      <w:tr w:rsidR="002B41C5" w14:paraId="5E64DDD5" w14:textId="77777777">
        <w:trPr>
          <w:trHeight w:val="698"/>
        </w:trPr>
        <w:tc>
          <w:tcPr>
            <w:tcW w:w="2108" w:type="dxa"/>
          </w:tcPr>
          <w:p w14:paraId="2573B0E6" w14:textId="77777777" w:rsidR="002B41C5" w:rsidRDefault="00142DC5">
            <w:pPr>
              <w:pStyle w:val="TableParagraph"/>
              <w:rPr>
                <w:sz w:val="20"/>
              </w:rPr>
            </w:pPr>
            <w:r>
              <w:rPr>
                <w:sz w:val="20"/>
              </w:rPr>
              <w:t>Descripción</w:t>
            </w:r>
          </w:p>
        </w:tc>
        <w:tc>
          <w:tcPr>
            <w:tcW w:w="13213" w:type="dxa"/>
            <w:gridSpan w:val="3"/>
          </w:tcPr>
          <w:p w14:paraId="625624D8" w14:textId="77777777" w:rsidR="002B41C5" w:rsidRDefault="00142DC5">
            <w:pPr>
              <w:pStyle w:val="TableParagraph"/>
              <w:ind w:left="90" w:right="86"/>
              <w:jc w:val="center"/>
              <w:rPr>
                <w:sz w:val="20"/>
              </w:rPr>
            </w:pPr>
            <w:r>
              <w:rPr>
                <w:sz w:val="20"/>
              </w:rPr>
              <w:t>Carta del Deán de Guatemala Don Felipe del Corral sobre el pliego que recibió de la secretaría Ilustrísima hace 15 días con la ayuda de Juan</w:t>
            </w:r>
          </w:p>
          <w:p w14:paraId="1DD062A4" w14:textId="77777777" w:rsidR="002B41C5" w:rsidRDefault="00142DC5">
            <w:pPr>
              <w:pStyle w:val="TableParagraph"/>
              <w:spacing w:before="121"/>
              <w:ind w:left="87" w:right="86"/>
              <w:jc w:val="center"/>
              <w:rPr>
                <w:sz w:val="20"/>
              </w:rPr>
            </w:pPr>
            <w:r>
              <w:rPr>
                <w:sz w:val="20"/>
              </w:rPr>
              <w:t>Delgado Riquelme y de la orden de un pliego que llevó Johan de Zavala al comisario de Oaxaca sobre el estrecho de M</w:t>
            </w:r>
            <w:r>
              <w:rPr>
                <w:sz w:val="20"/>
              </w:rPr>
              <w:t>agallanes.</w:t>
            </w:r>
          </w:p>
        </w:tc>
      </w:tr>
      <w:tr w:rsidR="002B41C5" w14:paraId="325D59FD" w14:textId="77777777">
        <w:trPr>
          <w:trHeight w:val="347"/>
        </w:trPr>
        <w:tc>
          <w:tcPr>
            <w:tcW w:w="2108" w:type="dxa"/>
            <w:shd w:val="clear" w:color="auto" w:fill="D0CECE"/>
          </w:tcPr>
          <w:p w14:paraId="5E9F0D51" w14:textId="77777777" w:rsidR="002B41C5" w:rsidRDefault="00142DC5">
            <w:pPr>
              <w:pStyle w:val="TableParagraph"/>
              <w:ind w:left="863" w:right="860"/>
              <w:jc w:val="center"/>
              <w:rPr>
                <w:sz w:val="20"/>
              </w:rPr>
            </w:pPr>
            <w:r>
              <w:rPr>
                <w:sz w:val="20"/>
              </w:rPr>
              <w:t>112</w:t>
            </w:r>
          </w:p>
        </w:tc>
        <w:tc>
          <w:tcPr>
            <w:tcW w:w="5353" w:type="dxa"/>
            <w:shd w:val="clear" w:color="auto" w:fill="D0CECE"/>
          </w:tcPr>
          <w:p w14:paraId="16CECD92"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467-470</w:t>
            </w:r>
          </w:p>
        </w:tc>
        <w:tc>
          <w:tcPr>
            <w:tcW w:w="3629" w:type="dxa"/>
            <w:shd w:val="clear" w:color="auto" w:fill="D0CECE"/>
          </w:tcPr>
          <w:p w14:paraId="16B11828" w14:textId="77777777" w:rsidR="002B41C5" w:rsidRDefault="00142DC5">
            <w:pPr>
              <w:pStyle w:val="TableParagraph"/>
              <w:ind w:left="105"/>
              <w:rPr>
                <w:sz w:val="20"/>
              </w:rPr>
            </w:pPr>
            <w:r>
              <w:rPr>
                <w:sz w:val="20"/>
              </w:rPr>
              <w:t>[1615]</w:t>
            </w:r>
          </w:p>
        </w:tc>
        <w:tc>
          <w:tcPr>
            <w:tcW w:w="4231" w:type="dxa"/>
            <w:shd w:val="clear" w:color="auto" w:fill="D0CECE"/>
          </w:tcPr>
          <w:p w14:paraId="22F88043" w14:textId="77777777" w:rsidR="002B41C5" w:rsidRDefault="00142DC5">
            <w:pPr>
              <w:pStyle w:val="TableParagraph"/>
              <w:rPr>
                <w:sz w:val="20"/>
              </w:rPr>
            </w:pPr>
            <w:r>
              <w:rPr>
                <w:sz w:val="20"/>
              </w:rPr>
              <w:t>Vol.308</w:t>
            </w:r>
          </w:p>
        </w:tc>
      </w:tr>
      <w:tr w:rsidR="002B41C5" w14:paraId="6253F050" w14:textId="77777777">
        <w:trPr>
          <w:trHeight w:val="1046"/>
        </w:trPr>
        <w:tc>
          <w:tcPr>
            <w:tcW w:w="2108" w:type="dxa"/>
          </w:tcPr>
          <w:p w14:paraId="42521BF9" w14:textId="77777777" w:rsidR="002B41C5" w:rsidRDefault="00142DC5">
            <w:pPr>
              <w:pStyle w:val="TableParagraph"/>
              <w:rPr>
                <w:sz w:val="20"/>
              </w:rPr>
            </w:pPr>
            <w:r>
              <w:rPr>
                <w:sz w:val="20"/>
              </w:rPr>
              <w:t>Descripción</w:t>
            </w:r>
          </w:p>
        </w:tc>
        <w:tc>
          <w:tcPr>
            <w:tcW w:w="13213" w:type="dxa"/>
            <w:gridSpan w:val="3"/>
          </w:tcPr>
          <w:p w14:paraId="6307E9DC" w14:textId="77777777" w:rsidR="002B41C5" w:rsidRDefault="00142DC5">
            <w:pPr>
              <w:pStyle w:val="TableParagraph"/>
              <w:ind w:left="86" w:right="86"/>
              <w:jc w:val="center"/>
              <w:rPr>
                <w:sz w:val="20"/>
              </w:rPr>
            </w:pPr>
            <w:r>
              <w:rPr>
                <w:sz w:val="20"/>
              </w:rPr>
              <w:t>Denuncia del criado de la capilla del doctor Alonso ante la audiencia del Santo Oficio hacia Fray Francisco de Barea en diferentes conversaciones</w:t>
            </w:r>
          </w:p>
          <w:p w14:paraId="41A384EC" w14:textId="77777777" w:rsidR="002B41C5" w:rsidRDefault="00142DC5">
            <w:pPr>
              <w:pStyle w:val="TableParagraph"/>
              <w:spacing w:before="121"/>
              <w:ind w:left="91" w:right="84"/>
              <w:jc w:val="center"/>
              <w:rPr>
                <w:sz w:val="20"/>
              </w:rPr>
            </w:pPr>
            <w:r>
              <w:rPr>
                <w:sz w:val="20"/>
              </w:rPr>
              <w:t>como había leído por Calvino y decía de su libro que tenía un lenguaje sutilísimo con notables herejías que ha</w:t>
            </w:r>
            <w:r>
              <w:rPr>
                <w:sz w:val="20"/>
              </w:rPr>
              <w:t xml:space="preserve"> seguido cometiendo.</w:t>
            </w:r>
          </w:p>
          <w:p w14:paraId="392F3012" w14:textId="77777777" w:rsidR="002B41C5" w:rsidRDefault="00142DC5">
            <w:pPr>
              <w:pStyle w:val="TableParagraph"/>
              <w:spacing w:before="118"/>
              <w:ind w:left="89" w:right="86"/>
              <w:jc w:val="center"/>
              <w:rPr>
                <w:sz w:val="20"/>
              </w:rPr>
            </w:pPr>
            <w:r>
              <w:rPr>
                <w:sz w:val="20"/>
              </w:rPr>
              <w:t>Amonestación y no en excomunión.</w:t>
            </w:r>
          </w:p>
        </w:tc>
      </w:tr>
      <w:tr w:rsidR="002B41C5" w14:paraId="3511C2DF" w14:textId="77777777">
        <w:trPr>
          <w:trHeight w:val="347"/>
        </w:trPr>
        <w:tc>
          <w:tcPr>
            <w:tcW w:w="2108" w:type="dxa"/>
            <w:shd w:val="clear" w:color="auto" w:fill="D0CECE"/>
          </w:tcPr>
          <w:p w14:paraId="49371BBB" w14:textId="77777777" w:rsidR="002B41C5" w:rsidRDefault="00142DC5">
            <w:pPr>
              <w:pStyle w:val="TableParagraph"/>
              <w:ind w:left="863" w:right="860"/>
              <w:jc w:val="center"/>
              <w:rPr>
                <w:sz w:val="20"/>
              </w:rPr>
            </w:pPr>
            <w:r>
              <w:rPr>
                <w:sz w:val="20"/>
              </w:rPr>
              <w:t>113</w:t>
            </w:r>
          </w:p>
        </w:tc>
        <w:tc>
          <w:tcPr>
            <w:tcW w:w="5353" w:type="dxa"/>
            <w:shd w:val="clear" w:color="auto" w:fill="D0CECE"/>
          </w:tcPr>
          <w:p w14:paraId="622FB9A3"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470-471</w:t>
            </w:r>
          </w:p>
        </w:tc>
        <w:tc>
          <w:tcPr>
            <w:tcW w:w="3629" w:type="dxa"/>
            <w:shd w:val="clear" w:color="auto" w:fill="D0CECE"/>
          </w:tcPr>
          <w:p w14:paraId="5BF180D9" w14:textId="77777777" w:rsidR="002B41C5" w:rsidRDefault="00142DC5">
            <w:pPr>
              <w:pStyle w:val="TableParagraph"/>
              <w:ind w:left="105"/>
              <w:rPr>
                <w:sz w:val="20"/>
              </w:rPr>
            </w:pPr>
            <w:r>
              <w:rPr>
                <w:sz w:val="20"/>
              </w:rPr>
              <w:t>5-nov-1615</w:t>
            </w:r>
          </w:p>
        </w:tc>
        <w:tc>
          <w:tcPr>
            <w:tcW w:w="4231" w:type="dxa"/>
            <w:shd w:val="clear" w:color="auto" w:fill="D0CECE"/>
          </w:tcPr>
          <w:p w14:paraId="5AE8EE7B" w14:textId="77777777" w:rsidR="002B41C5" w:rsidRDefault="00142DC5">
            <w:pPr>
              <w:pStyle w:val="TableParagraph"/>
              <w:rPr>
                <w:sz w:val="20"/>
              </w:rPr>
            </w:pPr>
            <w:r>
              <w:rPr>
                <w:sz w:val="20"/>
              </w:rPr>
              <w:t>Vol.308</w:t>
            </w:r>
          </w:p>
        </w:tc>
      </w:tr>
      <w:tr w:rsidR="002B41C5" w14:paraId="3BA98F80" w14:textId="77777777">
        <w:trPr>
          <w:trHeight w:val="698"/>
        </w:trPr>
        <w:tc>
          <w:tcPr>
            <w:tcW w:w="2108" w:type="dxa"/>
          </w:tcPr>
          <w:p w14:paraId="056DA4DB" w14:textId="77777777" w:rsidR="002B41C5" w:rsidRDefault="00142DC5">
            <w:pPr>
              <w:pStyle w:val="TableParagraph"/>
              <w:rPr>
                <w:sz w:val="20"/>
              </w:rPr>
            </w:pPr>
            <w:r>
              <w:rPr>
                <w:sz w:val="20"/>
              </w:rPr>
              <w:t>Descripción</w:t>
            </w:r>
          </w:p>
        </w:tc>
        <w:tc>
          <w:tcPr>
            <w:tcW w:w="13213" w:type="dxa"/>
            <w:gridSpan w:val="3"/>
          </w:tcPr>
          <w:p w14:paraId="5A5A0FBE" w14:textId="77777777" w:rsidR="002B41C5" w:rsidRDefault="00142DC5">
            <w:pPr>
              <w:pStyle w:val="TableParagraph"/>
              <w:ind w:left="91" w:right="85"/>
              <w:jc w:val="center"/>
              <w:rPr>
                <w:sz w:val="20"/>
              </w:rPr>
            </w:pPr>
            <w:r>
              <w:rPr>
                <w:sz w:val="20"/>
              </w:rPr>
              <w:t>Carta del Deán y comisario del Santo Oficio de Guatemala notifica al cabildo y a la Real Audiencia sobre si se le debe de pagar salario o no</w:t>
            </w:r>
          </w:p>
          <w:p w14:paraId="4C1ACFFA" w14:textId="77777777" w:rsidR="002B41C5" w:rsidRDefault="00142DC5">
            <w:pPr>
              <w:pStyle w:val="TableParagraph"/>
              <w:spacing w:before="121"/>
              <w:ind w:left="86" w:right="86"/>
              <w:jc w:val="center"/>
              <w:rPr>
                <w:sz w:val="20"/>
              </w:rPr>
            </w:pPr>
            <w:r>
              <w:rPr>
                <w:sz w:val="20"/>
              </w:rPr>
              <w:t>cuando está ausente de su curato por estar ocupado en el servicio del tribunal del Santo Oficio. Sin respuesta.</w:t>
            </w:r>
          </w:p>
        </w:tc>
      </w:tr>
      <w:tr w:rsidR="002B41C5" w14:paraId="193F8971" w14:textId="77777777">
        <w:trPr>
          <w:trHeight w:val="347"/>
        </w:trPr>
        <w:tc>
          <w:tcPr>
            <w:tcW w:w="2108" w:type="dxa"/>
            <w:shd w:val="clear" w:color="auto" w:fill="D0CECE"/>
          </w:tcPr>
          <w:p w14:paraId="72F2E7A1" w14:textId="77777777" w:rsidR="002B41C5" w:rsidRDefault="00142DC5">
            <w:pPr>
              <w:pStyle w:val="TableParagraph"/>
              <w:spacing w:before="67"/>
              <w:ind w:left="863" w:right="860"/>
              <w:jc w:val="center"/>
              <w:rPr>
                <w:sz w:val="20"/>
              </w:rPr>
            </w:pPr>
            <w:r>
              <w:rPr>
                <w:sz w:val="20"/>
              </w:rPr>
              <w:t>114</w:t>
            </w:r>
          </w:p>
        </w:tc>
        <w:tc>
          <w:tcPr>
            <w:tcW w:w="5353" w:type="dxa"/>
            <w:shd w:val="clear" w:color="auto" w:fill="D0CECE"/>
          </w:tcPr>
          <w:p w14:paraId="6BAD0C4A" w14:textId="77777777" w:rsidR="002B41C5" w:rsidRDefault="00142DC5">
            <w:pPr>
              <w:pStyle w:val="TableParagraph"/>
              <w:tabs>
                <w:tab w:val="left" w:pos="1914"/>
              </w:tabs>
              <w:spacing w:before="67"/>
              <w:ind w:left="4"/>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471</w:t>
            </w:r>
          </w:p>
        </w:tc>
        <w:tc>
          <w:tcPr>
            <w:tcW w:w="3629" w:type="dxa"/>
            <w:shd w:val="clear" w:color="auto" w:fill="D0CECE"/>
          </w:tcPr>
          <w:p w14:paraId="68BD5603" w14:textId="77777777" w:rsidR="002B41C5" w:rsidRDefault="00142DC5">
            <w:pPr>
              <w:pStyle w:val="TableParagraph"/>
              <w:spacing w:before="67"/>
              <w:ind w:left="105"/>
              <w:rPr>
                <w:sz w:val="20"/>
              </w:rPr>
            </w:pPr>
            <w:r>
              <w:rPr>
                <w:sz w:val="20"/>
              </w:rPr>
              <w:t>1563</w:t>
            </w:r>
          </w:p>
        </w:tc>
        <w:tc>
          <w:tcPr>
            <w:tcW w:w="4231" w:type="dxa"/>
            <w:shd w:val="clear" w:color="auto" w:fill="D0CECE"/>
          </w:tcPr>
          <w:p w14:paraId="429996EB" w14:textId="77777777" w:rsidR="002B41C5" w:rsidRDefault="00142DC5">
            <w:pPr>
              <w:pStyle w:val="TableParagraph"/>
              <w:spacing w:before="67"/>
              <w:rPr>
                <w:sz w:val="20"/>
              </w:rPr>
            </w:pPr>
            <w:r>
              <w:rPr>
                <w:sz w:val="20"/>
              </w:rPr>
              <w:t>Vol.308</w:t>
            </w:r>
          </w:p>
        </w:tc>
      </w:tr>
      <w:tr w:rsidR="002B41C5" w14:paraId="63362C5F" w14:textId="77777777">
        <w:trPr>
          <w:trHeight w:val="1393"/>
        </w:trPr>
        <w:tc>
          <w:tcPr>
            <w:tcW w:w="2108" w:type="dxa"/>
          </w:tcPr>
          <w:p w14:paraId="35888640" w14:textId="77777777" w:rsidR="002B41C5" w:rsidRDefault="00142DC5">
            <w:pPr>
              <w:pStyle w:val="TableParagraph"/>
              <w:rPr>
                <w:sz w:val="20"/>
              </w:rPr>
            </w:pPr>
            <w:r>
              <w:rPr>
                <w:sz w:val="20"/>
              </w:rPr>
              <w:t>Descripción</w:t>
            </w:r>
          </w:p>
        </w:tc>
        <w:tc>
          <w:tcPr>
            <w:tcW w:w="13213" w:type="dxa"/>
            <w:gridSpan w:val="3"/>
          </w:tcPr>
          <w:p w14:paraId="519302B1" w14:textId="77777777" w:rsidR="002B41C5" w:rsidRDefault="00142DC5">
            <w:pPr>
              <w:pStyle w:val="TableParagraph"/>
              <w:spacing w:line="364" w:lineRule="auto"/>
              <w:ind w:left="88" w:right="86"/>
              <w:jc w:val="center"/>
              <w:rPr>
                <w:sz w:val="20"/>
              </w:rPr>
            </w:pPr>
            <w:r>
              <w:rPr>
                <w:sz w:val="20"/>
              </w:rPr>
              <w:t>Relación del primer obispo de Guatemala, don Francisco de Marroquín, sobre la donación de tierras que de renta dan 441 pesos y medio para la fundación del colegio de Santo Tomás en esta ciudad, enseñando artes, teología y leyes. Los administradores de dich</w:t>
            </w:r>
            <w:r>
              <w:rPr>
                <w:sz w:val="20"/>
              </w:rPr>
              <w:t>o colegio quedarían en manos del deán y prior del convento de Santo Domingo. Afirman que tiempo después fue necesario hacer más aulas y cercar el colegio,</w:t>
            </w:r>
          </w:p>
          <w:p w14:paraId="0FDB180C" w14:textId="77777777" w:rsidR="002B41C5" w:rsidRDefault="00142DC5">
            <w:pPr>
              <w:pStyle w:val="TableParagraph"/>
              <w:spacing w:before="0" w:line="228" w:lineRule="exact"/>
              <w:ind w:left="86" w:right="86"/>
              <w:jc w:val="center"/>
              <w:rPr>
                <w:sz w:val="20"/>
              </w:rPr>
            </w:pPr>
            <w:r>
              <w:rPr>
                <w:sz w:val="20"/>
              </w:rPr>
              <w:t>haciéndolo con el dinero de las rentas.</w:t>
            </w:r>
          </w:p>
        </w:tc>
      </w:tr>
      <w:tr w:rsidR="002B41C5" w14:paraId="0BE4D171" w14:textId="77777777">
        <w:trPr>
          <w:trHeight w:val="347"/>
        </w:trPr>
        <w:tc>
          <w:tcPr>
            <w:tcW w:w="2108" w:type="dxa"/>
            <w:shd w:val="clear" w:color="auto" w:fill="D0CECE"/>
          </w:tcPr>
          <w:p w14:paraId="30511234" w14:textId="77777777" w:rsidR="002B41C5" w:rsidRDefault="00142DC5">
            <w:pPr>
              <w:pStyle w:val="TableParagraph"/>
              <w:ind w:left="863" w:right="860"/>
              <w:jc w:val="center"/>
              <w:rPr>
                <w:sz w:val="20"/>
              </w:rPr>
            </w:pPr>
            <w:r>
              <w:rPr>
                <w:sz w:val="20"/>
              </w:rPr>
              <w:t>115</w:t>
            </w:r>
          </w:p>
        </w:tc>
        <w:tc>
          <w:tcPr>
            <w:tcW w:w="5353" w:type="dxa"/>
            <w:shd w:val="clear" w:color="auto" w:fill="D0CECE"/>
          </w:tcPr>
          <w:p w14:paraId="313418A1" w14:textId="77777777" w:rsidR="002B41C5" w:rsidRDefault="00142DC5">
            <w:pPr>
              <w:pStyle w:val="TableParagraph"/>
              <w:tabs>
                <w:tab w:val="left" w:pos="1912"/>
              </w:tabs>
              <w:ind w:left="1"/>
              <w:jc w:val="center"/>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475-573</w:t>
            </w:r>
          </w:p>
        </w:tc>
        <w:tc>
          <w:tcPr>
            <w:tcW w:w="3629" w:type="dxa"/>
            <w:shd w:val="clear" w:color="auto" w:fill="D0CECE"/>
          </w:tcPr>
          <w:p w14:paraId="36A193C2" w14:textId="77777777" w:rsidR="002B41C5" w:rsidRDefault="00142DC5">
            <w:pPr>
              <w:pStyle w:val="TableParagraph"/>
              <w:ind w:left="105"/>
              <w:rPr>
                <w:sz w:val="20"/>
              </w:rPr>
            </w:pPr>
            <w:r>
              <w:rPr>
                <w:sz w:val="20"/>
              </w:rPr>
              <w:t>10-dic-1610</w:t>
            </w:r>
          </w:p>
        </w:tc>
        <w:tc>
          <w:tcPr>
            <w:tcW w:w="4231" w:type="dxa"/>
            <w:shd w:val="clear" w:color="auto" w:fill="D0CECE"/>
          </w:tcPr>
          <w:p w14:paraId="6FAE46F3" w14:textId="77777777" w:rsidR="002B41C5" w:rsidRDefault="00142DC5">
            <w:pPr>
              <w:pStyle w:val="TableParagraph"/>
              <w:rPr>
                <w:sz w:val="20"/>
              </w:rPr>
            </w:pPr>
            <w:r>
              <w:rPr>
                <w:sz w:val="20"/>
              </w:rPr>
              <w:t>Vol.309</w:t>
            </w:r>
          </w:p>
        </w:tc>
      </w:tr>
      <w:tr w:rsidR="002B41C5" w14:paraId="525FC3A2" w14:textId="77777777">
        <w:trPr>
          <w:trHeight w:val="1742"/>
        </w:trPr>
        <w:tc>
          <w:tcPr>
            <w:tcW w:w="2108" w:type="dxa"/>
          </w:tcPr>
          <w:p w14:paraId="64438496" w14:textId="77777777" w:rsidR="002B41C5" w:rsidRDefault="00142DC5">
            <w:pPr>
              <w:pStyle w:val="TableParagraph"/>
              <w:spacing w:before="69"/>
              <w:rPr>
                <w:sz w:val="20"/>
              </w:rPr>
            </w:pPr>
            <w:r>
              <w:rPr>
                <w:sz w:val="20"/>
              </w:rPr>
              <w:t>Descripción</w:t>
            </w:r>
          </w:p>
        </w:tc>
        <w:tc>
          <w:tcPr>
            <w:tcW w:w="13213" w:type="dxa"/>
            <w:gridSpan w:val="3"/>
          </w:tcPr>
          <w:p w14:paraId="0D42529A" w14:textId="77777777" w:rsidR="002B41C5" w:rsidRDefault="00142DC5">
            <w:pPr>
              <w:pStyle w:val="TableParagraph"/>
              <w:spacing w:before="69" w:line="362" w:lineRule="auto"/>
              <w:ind w:left="156" w:right="147"/>
              <w:jc w:val="center"/>
              <w:rPr>
                <w:sz w:val="20"/>
              </w:rPr>
            </w:pPr>
            <w:r>
              <w:rPr>
                <w:sz w:val="20"/>
              </w:rPr>
              <w:t xml:space="preserve">Petición de limpieza y genealogía al presbítero don Pedro Garcés de Portillo, hijo de Rodrigo Ruiz natural de la villa de Huelva, dentro del obispado de Sevilla y María de Cabrera, natural de la Ciudad de México, para solicitar el título de abogado de los </w:t>
            </w:r>
            <w:r>
              <w:rPr>
                <w:sz w:val="20"/>
              </w:rPr>
              <w:t>presos del Santo Oficio. Se argumenta que sus abuelos paternos fueron Juan Ruiz de Cuero natural de la Villa de Gerena y Francisca Hernández natural de la villa de Huelva. Sus abuelos maternos son Antonio de Pedraza natural de Málaga y Catalina Jiménez nat</w:t>
            </w:r>
            <w:r>
              <w:rPr>
                <w:sz w:val="20"/>
              </w:rPr>
              <w:t>ural de Puebla de los Ángeles. Fue nombrado</w:t>
            </w:r>
          </w:p>
          <w:p w14:paraId="446784D5" w14:textId="77777777" w:rsidR="002B41C5" w:rsidRDefault="00142DC5">
            <w:pPr>
              <w:pStyle w:val="TableParagraph"/>
              <w:spacing w:before="3"/>
              <w:ind w:left="88" w:right="86"/>
              <w:jc w:val="center"/>
              <w:rPr>
                <w:sz w:val="20"/>
              </w:rPr>
            </w:pPr>
            <w:r>
              <w:rPr>
                <w:sz w:val="20"/>
              </w:rPr>
              <w:t>abogado de presos, jurando las órdenes sacras.</w:t>
            </w:r>
          </w:p>
        </w:tc>
      </w:tr>
      <w:tr w:rsidR="002B41C5" w14:paraId="0054FDB6" w14:textId="77777777">
        <w:trPr>
          <w:trHeight w:val="697"/>
        </w:trPr>
        <w:tc>
          <w:tcPr>
            <w:tcW w:w="2108" w:type="dxa"/>
          </w:tcPr>
          <w:p w14:paraId="3EE0F90A" w14:textId="77777777" w:rsidR="002B41C5" w:rsidRDefault="00142DC5">
            <w:pPr>
              <w:pStyle w:val="TableParagraph"/>
              <w:spacing w:before="69"/>
              <w:rPr>
                <w:sz w:val="20"/>
              </w:rPr>
            </w:pPr>
            <w:r>
              <w:rPr>
                <w:sz w:val="20"/>
              </w:rPr>
              <w:t>Otras personas</w:t>
            </w:r>
          </w:p>
        </w:tc>
        <w:tc>
          <w:tcPr>
            <w:tcW w:w="13213" w:type="dxa"/>
            <w:gridSpan w:val="3"/>
          </w:tcPr>
          <w:p w14:paraId="57BED0A5" w14:textId="77777777" w:rsidR="002B41C5" w:rsidRDefault="00142DC5">
            <w:pPr>
              <w:pStyle w:val="TableParagraph"/>
              <w:spacing w:before="69"/>
              <w:ind w:left="438"/>
              <w:rPr>
                <w:sz w:val="20"/>
              </w:rPr>
            </w:pPr>
            <w:r>
              <w:rPr>
                <w:sz w:val="20"/>
              </w:rPr>
              <w:t>Rodrigo Ruiz, María de Cabrera, Juan Ruiz de Cuero, Francisca Hernández, Antonio Pedraza, Catalina Jiménez, Antonio de Pedraza (hijo)</w:t>
            </w:r>
          </w:p>
          <w:p w14:paraId="4E5725E1" w14:textId="77777777" w:rsidR="002B41C5" w:rsidRDefault="00142DC5">
            <w:pPr>
              <w:pStyle w:val="TableParagraph"/>
              <w:spacing w:before="118"/>
              <w:ind w:left="484"/>
              <w:rPr>
                <w:sz w:val="20"/>
              </w:rPr>
            </w:pPr>
            <w:r>
              <w:rPr>
                <w:sz w:val="20"/>
              </w:rPr>
              <w:t>Esteban de Portillo, Isabel Pedraza, Petronila Pedraza, Bernabé de Mangas, Ruiz Pérez, Alonso Hernández, Gerónima Hernánde</w:t>
            </w:r>
            <w:r>
              <w:rPr>
                <w:sz w:val="20"/>
              </w:rPr>
              <w:t>z, Antón</w:t>
            </w:r>
          </w:p>
        </w:tc>
      </w:tr>
    </w:tbl>
    <w:p w14:paraId="5795E1D8" w14:textId="77777777" w:rsidR="002B41C5" w:rsidRDefault="002B41C5">
      <w:pPr>
        <w:rPr>
          <w:sz w:val="20"/>
        </w:rPr>
        <w:sectPr w:rsidR="002B41C5">
          <w:pgSz w:w="15840" w:h="12240" w:orient="landscape"/>
          <w:pgMar w:top="720" w:right="140" w:bottom="620" w:left="140" w:header="0" w:footer="440" w:gutter="0"/>
          <w:cols w:space="720"/>
        </w:sect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08"/>
        <w:gridCol w:w="5353"/>
        <w:gridCol w:w="3629"/>
        <w:gridCol w:w="4231"/>
      </w:tblGrid>
      <w:tr w:rsidR="002B41C5" w14:paraId="41647642" w14:textId="77777777">
        <w:trPr>
          <w:trHeight w:val="698"/>
        </w:trPr>
        <w:tc>
          <w:tcPr>
            <w:tcW w:w="2108" w:type="dxa"/>
          </w:tcPr>
          <w:p w14:paraId="2C05F430" w14:textId="77777777" w:rsidR="002B41C5" w:rsidRDefault="002B41C5">
            <w:pPr>
              <w:pStyle w:val="TableParagraph"/>
              <w:spacing w:before="0"/>
              <w:ind w:left="0"/>
              <w:rPr>
                <w:rFonts w:ascii="Times New Roman"/>
                <w:sz w:val="18"/>
              </w:rPr>
            </w:pPr>
          </w:p>
        </w:tc>
        <w:tc>
          <w:tcPr>
            <w:tcW w:w="13213" w:type="dxa"/>
            <w:gridSpan w:val="3"/>
          </w:tcPr>
          <w:p w14:paraId="7B7599B2" w14:textId="77777777" w:rsidR="002B41C5" w:rsidRDefault="00142DC5">
            <w:pPr>
              <w:pStyle w:val="TableParagraph"/>
              <w:ind w:left="84" w:right="86"/>
              <w:jc w:val="center"/>
              <w:rPr>
                <w:sz w:val="20"/>
              </w:rPr>
            </w:pPr>
            <w:r>
              <w:rPr>
                <w:sz w:val="20"/>
              </w:rPr>
              <w:t>González Poca Sangre, Ruiz Pérez Villalva, Leonor González Poca Sangre, Juan de Villalpando, Isabel Sánchez, Rodrigo Pérez, Catalina</w:t>
            </w:r>
          </w:p>
          <w:p w14:paraId="69962DB5" w14:textId="77777777" w:rsidR="002B41C5" w:rsidRDefault="00142DC5">
            <w:pPr>
              <w:pStyle w:val="TableParagraph"/>
              <w:spacing w:before="118"/>
              <w:ind w:left="91" w:right="86"/>
              <w:jc w:val="center"/>
              <w:rPr>
                <w:sz w:val="20"/>
              </w:rPr>
            </w:pPr>
            <w:r>
              <w:rPr>
                <w:sz w:val="20"/>
              </w:rPr>
              <w:t>Hernández, Diego Martín Tercero, Pedro Sáenz de Mañozca.</w:t>
            </w:r>
          </w:p>
        </w:tc>
      </w:tr>
      <w:tr w:rsidR="002B41C5" w14:paraId="6D587330" w14:textId="77777777">
        <w:trPr>
          <w:trHeight w:val="347"/>
        </w:trPr>
        <w:tc>
          <w:tcPr>
            <w:tcW w:w="2108" w:type="dxa"/>
            <w:shd w:val="clear" w:color="auto" w:fill="D0CECE"/>
          </w:tcPr>
          <w:p w14:paraId="4619A555" w14:textId="77777777" w:rsidR="002B41C5" w:rsidRDefault="00142DC5">
            <w:pPr>
              <w:pStyle w:val="TableParagraph"/>
              <w:ind w:left="863" w:right="860"/>
              <w:jc w:val="center"/>
              <w:rPr>
                <w:sz w:val="20"/>
              </w:rPr>
            </w:pPr>
            <w:r>
              <w:rPr>
                <w:sz w:val="20"/>
              </w:rPr>
              <w:t>116</w:t>
            </w:r>
          </w:p>
        </w:tc>
        <w:tc>
          <w:tcPr>
            <w:tcW w:w="5353" w:type="dxa"/>
            <w:shd w:val="clear" w:color="auto" w:fill="D0CECE"/>
          </w:tcPr>
          <w:p w14:paraId="60E8822C" w14:textId="77777777" w:rsidR="002B41C5" w:rsidRDefault="00142DC5">
            <w:pPr>
              <w:pStyle w:val="TableParagraph"/>
              <w:tabs>
                <w:tab w:val="left" w:pos="2899"/>
              </w:tabs>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574-582</w:t>
            </w:r>
          </w:p>
        </w:tc>
        <w:tc>
          <w:tcPr>
            <w:tcW w:w="3629" w:type="dxa"/>
            <w:shd w:val="clear" w:color="auto" w:fill="D0CECE"/>
          </w:tcPr>
          <w:p w14:paraId="52D6B916" w14:textId="77777777" w:rsidR="002B41C5" w:rsidRDefault="00142DC5">
            <w:pPr>
              <w:pStyle w:val="TableParagraph"/>
              <w:ind w:left="105"/>
              <w:rPr>
                <w:sz w:val="20"/>
              </w:rPr>
            </w:pPr>
            <w:r>
              <w:rPr>
                <w:sz w:val="20"/>
              </w:rPr>
              <w:t>19-feb-1623</w:t>
            </w:r>
          </w:p>
        </w:tc>
        <w:tc>
          <w:tcPr>
            <w:tcW w:w="4231" w:type="dxa"/>
            <w:shd w:val="clear" w:color="auto" w:fill="D0CECE"/>
          </w:tcPr>
          <w:p w14:paraId="12875870" w14:textId="77777777" w:rsidR="002B41C5" w:rsidRDefault="00142DC5">
            <w:pPr>
              <w:pStyle w:val="TableParagraph"/>
              <w:rPr>
                <w:sz w:val="20"/>
              </w:rPr>
            </w:pPr>
            <w:r>
              <w:rPr>
                <w:sz w:val="20"/>
              </w:rPr>
              <w:t>Vol.309</w:t>
            </w:r>
          </w:p>
        </w:tc>
      </w:tr>
      <w:tr w:rsidR="002B41C5" w14:paraId="1EA664F4" w14:textId="77777777">
        <w:trPr>
          <w:trHeight w:val="1742"/>
        </w:trPr>
        <w:tc>
          <w:tcPr>
            <w:tcW w:w="2108" w:type="dxa"/>
          </w:tcPr>
          <w:p w14:paraId="7547E29C" w14:textId="77777777" w:rsidR="002B41C5" w:rsidRDefault="00142DC5">
            <w:pPr>
              <w:pStyle w:val="TableParagraph"/>
              <w:rPr>
                <w:sz w:val="20"/>
              </w:rPr>
            </w:pPr>
            <w:r>
              <w:rPr>
                <w:sz w:val="20"/>
              </w:rPr>
              <w:t>Descripción</w:t>
            </w:r>
          </w:p>
        </w:tc>
        <w:tc>
          <w:tcPr>
            <w:tcW w:w="13213" w:type="dxa"/>
            <w:gridSpan w:val="3"/>
          </w:tcPr>
          <w:p w14:paraId="61CD6358" w14:textId="77777777" w:rsidR="002B41C5" w:rsidRDefault="00142DC5">
            <w:pPr>
              <w:pStyle w:val="TableParagraph"/>
              <w:spacing w:line="364" w:lineRule="auto"/>
              <w:ind w:left="270" w:right="265" w:hanging="9"/>
              <w:jc w:val="center"/>
              <w:rPr>
                <w:sz w:val="20"/>
              </w:rPr>
            </w:pPr>
            <w:r>
              <w:rPr>
                <w:sz w:val="20"/>
              </w:rPr>
              <w:t>Memorial del clérigo don Pedro Velázquez residente de Puebla de los Ángeles contra la limpieza y genealogía del Doctor Pedro Garcés de Portillo, natural de la Ciudad de México para solicitar el título de abogado de presos del Santo Oficio. Afir</w:t>
            </w:r>
            <w:r>
              <w:rPr>
                <w:sz w:val="20"/>
              </w:rPr>
              <w:t>man que cuando se le hizo el proceso para ser admitido en el cargo que desempeña actualmente fueron pocas las informaciones, pidiendo una segunda diligencia para una mayor claridad con su abuelo paterno Juan Ruiz de Cuero, natural de la Villa de Gerena y c</w:t>
            </w:r>
            <w:r>
              <w:rPr>
                <w:sz w:val="20"/>
              </w:rPr>
              <w:t>on su abuelo materno, Antonio de Pedraza natural de</w:t>
            </w:r>
          </w:p>
          <w:p w14:paraId="1F691DBB" w14:textId="77777777" w:rsidR="002B41C5" w:rsidRDefault="00142DC5">
            <w:pPr>
              <w:pStyle w:val="TableParagraph"/>
              <w:spacing w:before="0" w:line="226" w:lineRule="exact"/>
              <w:ind w:left="91" w:right="86"/>
              <w:jc w:val="center"/>
              <w:rPr>
                <w:sz w:val="20"/>
              </w:rPr>
            </w:pPr>
            <w:r>
              <w:rPr>
                <w:sz w:val="20"/>
              </w:rPr>
              <w:t>Málaga.</w:t>
            </w:r>
          </w:p>
        </w:tc>
      </w:tr>
      <w:tr w:rsidR="002B41C5" w14:paraId="54125A45" w14:textId="77777777">
        <w:trPr>
          <w:trHeight w:val="696"/>
        </w:trPr>
        <w:tc>
          <w:tcPr>
            <w:tcW w:w="2108" w:type="dxa"/>
          </w:tcPr>
          <w:p w14:paraId="707BAC32" w14:textId="77777777" w:rsidR="002B41C5" w:rsidRDefault="00142DC5">
            <w:pPr>
              <w:pStyle w:val="TableParagraph"/>
              <w:rPr>
                <w:sz w:val="20"/>
              </w:rPr>
            </w:pPr>
            <w:r>
              <w:rPr>
                <w:sz w:val="20"/>
              </w:rPr>
              <w:t>Otras personas</w:t>
            </w:r>
          </w:p>
        </w:tc>
        <w:tc>
          <w:tcPr>
            <w:tcW w:w="13213" w:type="dxa"/>
            <w:gridSpan w:val="3"/>
          </w:tcPr>
          <w:p w14:paraId="5389E5E9" w14:textId="77777777" w:rsidR="002B41C5" w:rsidRDefault="00142DC5">
            <w:pPr>
              <w:pStyle w:val="TableParagraph"/>
              <w:ind w:left="85" w:right="86"/>
              <w:jc w:val="center"/>
              <w:rPr>
                <w:sz w:val="20"/>
              </w:rPr>
            </w:pPr>
            <w:r>
              <w:rPr>
                <w:sz w:val="20"/>
              </w:rPr>
              <w:t>Juan Ruiz de Cuero, Antonio de Pedraza, Gerónima Hernández, Alonso Fernández, Amador de la Vega, María Hernández, Juan de Bonilla.</w:t>
            </w:r>
          </w:p>
          <w:p w14:paraId="6C45FD46" w14:textId="77777777" w:rsidR="002B41C5" w:rsidRDefault="00142DC5">
            <w:pPr>
              <w:pStyle w:val="TableParagraph"/>
              <w:spacing w:before="118"/>
              <w:ind w:left="86" w:right="86"/>
              <w:jc w:val="center"/>
              <w:rPr>
                <w:sz w:val="20"/>
              </w:rPr>
            </w:pPr>
            <w:r>
              <w:rPr>
                <w:sz w:val="20"/>
              </w:rPr>
              <w:t>Pedro Velázquez: Ambrosio Velázquez, Germana de Toledo.</w:t>
            </w:r>
          </w:p>
        </w:tc>
      </w:tr>
      <w:tr w:rsidR="002B41C5" w14:paraId="7D388027" w14:textId="77777777">
        <w:trPr>
          <w:trHeight w:val="350"/>
        </w:trPr>
        <w:tc>
          <w:tcPr>
            <w:tcW w:w="2108" w:type="dxa"/>
            <w:shd w:val="clear" w:color="auto" w:fill="D0CECE"/>
          </w:tcPr>
          <w:p w14:paraId="5F1DDC03" w14:textId="77777777" w:rsidR="002B41C5" w:rsidRDefault="00142DC5">
            <w:pPr>
              <w:pStyle w:val="TableParagraph"/>
              <w:spacing w:before="69"/>
              <w:ind w:left="863" w:right="859"/>
              <w:jc w:val="center"/>
              <w:rPr>
                <w:sz w:val="20"/>
              </w:rPr>
            </w:pPr>
            <w:r>
              <w:rPr>
                <w:sz w:val="20"/>
              </w:rPr>
              <w:t>117</w:t>
            </w:r>
          </w:p>
        </w:tc>
        <w:tc>
          <w:tcPr>
            <w:tcW w:w="5353" w:type="dxa"/>
            <w:shd w:val="clear" w:color="auto" w:fill="D0CECE"/>
          </w:tcPr>
          <w:p w14:paraId="178E3BDB" w14:textId="77777777" w:rsidR="002B41C5" w:rsidRDefault="00142DC5">
            <w:pPr>
              <w:pStyle w:val="TableParagraph"/>
              <w:tabs>
                <w:tab w:val="left" w:pos="2899"/>
              </w:tabs>
              <w:spacing w:before="69"/>
              <w:ind w:left="988"/>
              <w:rPr>
                <w:sz w:val="20"/>
              </w:rPr>
            </w:pPr>
            <w:r>
              <w:rPr>
                <w:sz w:val="20"/>
              </w:rPr>
              <w:t>Microfilm</w:t>
            </w:r>
            <w:r>
              <w:rPr>
                <w:spacing w:val="-3"/>
                <w:sz w:val="20"/>
              </w:rPr>
              <w:t xml:space="preserve"> </w:t>
            </w:r>
            <w:r>
              <w:rPr>
                <w:sz w:val="20"/>
              </w:rPr>
              <w:t>34957</w:t>
            </w:r>
            <w:r>
              <w:rPr>
                <w:sz w:val="20"/>
              </w:rPr>
              <w:tab/>
              <w:t>Imagen</w:t>
            </w:r>
            <w:r>
              <w:rPr>
                <w:spacing w:val="-1"/>
                <w:sz w:val="20"/>
              </w:rPr>
              <w:t xml:space="preserve"> </w:t>
            </w:r>
            <w:r>
              <w:rPr>
                <w:sz w:val="20"/>
              </w:rPr>
              <w:t>583-605</w:t>
            </w:r>
          </w:p>
        </w:tc>
        <w:tc>
          <w:tcPr>
            <w:tcW w:w="3629" w:type="dxa"/>
            <w:shd w:val="clear" w:color="auto" w:fill="D0CECE"/>
          </w:tcPr>
          <w:p w14:paraId="469AEF17" w14:textId="77777777" w:rsidR="002B41C5" w:rsidRDefault="00142DC5">
            <w:pPr>
              <w:pStyle w:val="TableParagraph"/>
              <w:spacing w:before="69"/>
              <w:ind w:left="105"/>
              <w:rPr>
                <w:sz w:val="20"/>
              </w:rPr>
            </w:pPr>
            <w:r>
              <w:rPr>
                <w:sz w:val="20"/>
              </w:rPr>
              <w:t>1-dic-1615</w:t>
            </w:r>
          </w:p>
        </w:tc>
        <w:tc>
          <w:tcPr>
            <w:tcW w:w="4231" w:type="dxa"/>
            <w:shd w:val="clear" w:color="auto" w:fill="D0CECE"/>
          </w:tcPr>
          <w:p w14:paraId="40D3177A" w14:textId="77777777" w:rsidR="002B41C5" w:rsidRDefault="00142DC5">
            <w:pPr>
              <w:pStyle w:val="TableParagraph"/>
              <w:spacing w:before="69"/>
              <w:rPr>
                <w:sz w:val="20"/>
              </w:rPr>
            </w:pPr>
            <w:r>
              <w:rPr>
                <w:sz w:val="20"/>
              </w:rPr>
              <w:t>Vol.309</w:t>
            </w:r>
          </w:p>
        </w:tc>
      </w:tr>
      <w:tr w:rsidR="002B41C5" w14:paraId="0D1F5696" w14:textId="77777777">
        <w:trPr>
          <w:trHeight w:val="1393"/>
        </w:trPr>
        <w:tc>
          <w:tcPr>
            <w:tcW w:w="2108" w:type="dxa"/>
          </w:tcPr>
          <w:p w14:paraId="7B995A64" w14:textId="77777777" w:rsidR="002B41C5" w:rsidRDefault="00142DC5">
            <w:pPr>
              <w:pStyle w:val="TableParagraph"/>
              <w:rPr>
                <w:sz w:val="20"/>
              </w:rPr>
            </w:pPr>
            <w:r>
              <w:rPr>
                <w:sz w:val="20"/>
              </w:rPr>
              <w:t>Descripción</w:t>
            </w:r>
          </w:p>
        </w:tc>
        <w:tc>
          <w:tcPr>
            <w:tcW w:w="13213" w:type="dxa"/>
            <w:gridSpan w:val="3"/>
          </w:tcPr>
          <w:p w14:paraId="452DA2D7" w14:textId="77777777" w:rsidR="002B41C5" w:rsidRDefault="00142DC5">
            <w:pPr>
              <w:pStyle w:val="TableParagraph"/>
              <w:spacing w:line="362" w:lineRule="auto"/>
              <w:ind w:left="188" w:right="190" w:firstLine="7"/>
              <w:jc w:val="center"/>
              <w:rPr>
                <w:sz w:val="20"/>
              </w:rPr>
            </w:pPr>
            <w:r>
              <w:rPr>
                <w:sz w:val="20"/>
              </w:rPr>
              <w:t>Petición</w:t>
            </w:r>
            <w:r>
              <w:rPr>
                <w:spacing w:val="-3"/>
                <w:sz w:val="20"/>
              </w:rPr>
              <w:t xml:space="preserve"> </w:t>
            </w:r>
            <w:r>
              <w:rPr>
                <w:sz w:val="20"/>
              </w:rPr>
              <w:t>de</w:t>
            </w:r>
            <w:r>
              <w:rPr>
                <w:spacing w:val="-3"/>
                <w:sz w:val="20"/>
              </w:rPr>
              <w:t xml:space="preserve"> </w:t>
            </w:r>
            <w:r>
              <w:rPr>
                <w:sz w:val="20"/>
              </w:rPr>
              <w:t>limpieza</w:t>
            </w:r>
            <w:r>
              <w:rPr>
                <w:spacing w:val="-5"/>
                <w:sz w:val="20"/>
              </w:rPr>
              <w:t xml:space="preserve"> </w:t>
            </w:r>
            <w:r>
              <w:rPr>
                <w:sz w:val="20"/>
              </w:rPr>
              <w:t>y</w:t>
            </w:r>
            <w:r>
              <w:rPr>
                <w:spacing w:val="-1"/>
                <w:sz w:val="20"/>
              </w:rPr>
              <w:t xml:space="preserve"> </w:t>
            </w:r>
            <w:r>
              <w:rPr>
                <w:sz w:val="20"/>
              </w:rPr>
              <w:t>genealogía</w:t>
            </w:r>
            <w:r>
              <w:rPr>
                <w:spacing w:val="-4"/>
                <w:sz w:val="20"/>
              </w:rPr>
              <w:t xml:space="preserve"> </w:t>
            </w:r>
            <w:r>
              <w:rPr>
                <w:sz w:val="20"/>
              </w:rPr>
              <w:t>a</w:t>
            </w:r>
            <w:r>
              <w:rPr>
                <w:spacing w:val="-1"/>
                <w:sz w:val="20"/>
              </w:rPr>
              <w:t xml:space="preserve"> </w:t>
            </w:r>
            <w:r>
              <w:rPr>
                <w:sz w:val="20"/>
              </w:rPr>
              <w:t>don</w:t>
            </w:r>
            <w:r>
              <w:rPr>
                <w:spacing w:val="-3"/>
                <w:sz w:val="20"/>
              </w:rPr>
              <w:t xml:space="preserve"> </w:t>
            </w:r>
            <w:r>
              <w:rPr>
                <w:sz w:val="20"/>
              </w:rPr>
              <w:t>Agustín</w:t>
            </w:r>
            <w:r>
              <w:rPr>
                <w:spacing w:val="-4"/>
                <w:sz w:val="20"/>
              </w:rPr>
              <w:t xml:space="preserve"> </w:t>
            </w:r>
            <w:r>
              <w:rPr>
                <w:sz w:val="20"/>
              </w:rPr>
              <w:t>de</w:t>
            </w:r>
            <w:r>
              <w:rPr>
                <w:spacing w:val="-3"/>
                <w:sz w:val="20"/>
              </w:rPr>
              <w:t xml:space="preserve"> </w:t>
            </w:r>
            <w:r>
              <w:rPr>
                <w:sz w:val="20"/>
              </w:rPr>
              <w:t>Valdés</w:t>
            </w:r>
            <w:r>
              <w:rPr>
                <w:spacing w:val="-3"/>
                <w:sz w:val="20"/>
              </w:rPr>
              <w:t xml:space="preserve"> </w:t>
            </w:r>
            <w:r>
              <w:rPr>
                <w:sz w:val="20"/>
              </w:rPr>
              <w:t>y</w:t>
            </w:r>
            <w:r>
              <w:rPr>
                <w:spacing w:val="-3"/>
                <w:sz w:val="20"/>
              </w:rPr>
              <w:t xml:space="preserve"> </w:t>
            </w:r>
            <w:r>
              <w:rPr>
                <w:sz w:val="20"/>
              </w:rPr>
              <w:t>Portugal,</w:t>
            </w:r>
            <w:r>
              <w:rPr>
                <w:spacing w:val="-3"/>
                <w:sz w:val="20"/>
              </w:rPr>
              <w:t xml:space="preserve"> </w:t>
            </w:r>
            <w:r>
              <w:rPr>
                <w:sz w:val="20"/>
              </w:rPr>
              <w:t>hijo</w:t>
            </w:r>
            <w:r>
              <w:rPr>
                <w:spacing w:val="-2"/>
                <w:sz w:val="20"/>
              </w:rPr>
              <w:t xml:space="preserve"> </w:t>
            </w:r>
            <w:r>
              <w:rPr>
                <w:sz w:val="20"/>
              </w:rPr>
              <w:t>de</w:t>
            </w:r>
            <w:r>
              <w:rPr>
                <w:spacing w:val="-6"/>
                <w:sz w:val="20"/>
              </w:rPr>
              <w:t xml:space="preserve"> </w:t>
            </w:r>
            <w:r>
              <w:rPr>
                <w:sz w:val="20"/>
              </w:rPr>
              <w:t>Gaspar</w:t>
            </w:r>
            <w:r>
              <w:rPr>
                <w:spacing w:val="-3"/>
                <w:sz w:val="20"/>
              </w:rPr>
              <w:t xml:space="preserve"> </w:t>
            </w:r>
            <w:r>
              <w:rPr>
                <w:sz w:val="20"/>
              </w:rPr>
              <w:t>de</w:t>
            </w:r>
            <w:r>
              <w:rPr>
                <w:spacing w:val="-4"/>
                <w:sz w:val="20"/>
              </w:rPr>
              <w:t xml:space="preserve"> </w:t>
            </w:r>
            <w:r>
              <w:rPr>
                <w:sz w:val="20"/>
              </w:rPr>
              <w:t>Valdés</w:t>
            </w:r>
            <w:r>
              <w:rPr>
                <w:spacing w:val="-3"/>
                <w:sz w:val="20"/>
              </w:rPr>
              <w:t xml:space="preserve"> </w:t>
            </w:r>
            <w:r>
              <w:rPr>
                <w:sz w:val="20"/>
              </w:rPr>
              <w:t>y</w:t>
            </w:r>
            <w:r>
              <w:rPr>
                <w:spacing w:val="2"/>
                <w:sz w:val="20"/>
              </w:rPr>
              <w:t xml:space="preserve"> </w:t>
            </w:r>
            <w:r>
              <w:rPr>
                <w:sz w:val="20"/>
              </w:rPr>
              <w:t>de</w:t>
            </w:r>
            <w:r>
              <w:rPr>
                <w:spacing w:val="-2"/>
                <w:sz w:val="20"/>
              </w:rPr>
              <w:t xml:space="preserve"> </w:t>
            </w:r>
            <w:r>
              <w:rPr>
                <w:sz w:val="20"/>
              </w:rPr>
              <w:t>María</w:t>
            </w:r>
            <w:r>
              <w:rPr>
                <w:spacing w:val="-3"/>
                <w:sz w:val="20"/>
              </w:rPr>
              <w:t xml:space="preserve"> </w:t>
            </w:r>
            <w:r>
              <w:rPr>
                <w:sz w:val="20"/>
              </w:rPr>
              <w:t>Manuel</w:t>
            </w:r>
            <w:r>
              <w:rPr>
                <w:spacing w:val="-3"/>
                <w:sz w:val="20"/>
              </w:rPr>
              <w:t xml:space="preserve"> </w:t>
            </w:r>
            <w:r>
              <w:rPr>
                <w:sz w:val="20"/>
              </w:rPr>
              <w:t>de</w:t>
            </w:r>
            <w:r>
              <w:rPr>
                <w:spacing w:val="-5"/>
                <w:sz w:val="20"/>
              </w:rPr>
              <w:t xml:space="preserve"> </w:t>
            </w:r>
            <w:r>
              <w:rPr>
                <w:sz w:val="20"/>
              </w:rPr>
              <w:t>Turcios</w:t>
            </w:r>
            <w:r>
              <w:rPr>
                <w:spacing w:val="-4"/>
                <w:sz w:val="20"/>
              </w:rPr>
              <w:t xml:space="preserve"> </w:t>
            </w:r>
            <w:r>
              <w:rPr>
                <w:sz w:val="20"/>
              </w:rPr>
              <w:t>su</w:t>
            </w:r>
            <w:r>
              <w:rPr>
                <w:spacing w:val="-4"/>
                <w:sz w:val="20"/>
              </w:rPr>
              <w:t xml:space="preserve"> </w:t>
            </w:r>
            <w:r>
              <w:rPr>
                <w:sz w:val="20"/>
              </w:rPr>
              <w:t>primera</w:t>
            </w:r>
            <w:r>
              <w:rPr>
                <w:spacing w:val="-5"/>
                <w:sz w:val="20"/>
              </w:rPr>
              <w:t xml:space="preserve"> </w:t>
            </w:r>
            <w:r>
              <w:rPr>
                <w:sz w:val="20"/>
              </w:rPr>
              <w:t>mujer naturales</w:t>
            </w:r>
            <w:r>
              <w:rPr>
                <w:spacing w:val="-3"/>
                <w:sz w:val="20"/>
              </w:rPr>
              <w:t xml:space="preserve"> </w:t>
            </w:r>
            <w:r>
              <w:rPr>
                <w:sz w:val="20"/>
              </w:rPr>
              <w:t>de</w:t>
            </w:r>
            <w:r>
              <w:rPr>
                <w:spacing w:val="-3"/>
                <w:sz w:val="20"/>
              </w:rPr>
              <w:t xml:space="preserve"> </w:t>
            </w:r>
            <w:r>
              <w:rPr>
                <w:sz w:val="20"/>
              </w:rPr>
              <w:t>la</w:t>
            </w:r>
            <w:r>
              <w:rPr>
                <w:spacing w:val="-4"/>
                <w:sz w:val="20"/>
              </w:rPr>
              <w:t xml:space="preserve"> </w:t>
            </w:r>
            <w:r>
              <w:rPr>
                <w:sz w:val="20"/>
              </w:rPr>
              <w:t>Ciudad</w:t>
            </w:r>
            <w:r>
              <w:rPr>
                <w:spacing w:val="-4"/>
                <w:sz w:val="20"/>
              </w:rPr>
              <w:t xml:space="preserve"> </w:t>
            </w:r>
            <w:r>
              <w:rPr>
                <w:sz w:val="20"/>
              </w:rPr>
              <w:t>de</w:t>
            </w:r>
            <w:r>
              <w:rPr>
                <w:spacing w:val="-1"/>
                <w:sz w:val="20"/>
              </w:rPr>
              <w:t xml:space="preserve"> </w:t>
            </w:r>
            <w:r>
              <w:rPr>
                <w:sz w:val="20"/>
              </w:rPr>
              <w:t>México,</w:t>
            </w:r>
            <w:r>
              <w:rPr>
                <w:spacing w:val="-2"/>
                <w:sz w:val="20"/>
              </w:rPr>
              <w:t xml:space="preserve"> </w:t>
            </w:r>
            <w:r>
              <w:rPr>
                <w:sz w:val="20"/>
              </w:rPr>
              <w:t>para</w:t>
            </w:r>
            <w:r>
              <w:rPr>
                <w:spacing w:val="-3"/>
                <w:sz w:val="20"/>
              </w:rPr>
              <w:t xml:space="preserve"> </w:t>
            </w:r>
            <w:r>
              <w:rPr>
                <w:sz w:val="20"/>
              </w:rPr>
              <w:t>solicitar</w:t>
            </w:r>
            <w:r>
              <w:rPr>
                <w:spacing w:val="-3"/>
                <w:sz w:val="20"/>
              </w:rPr>
              <w:t xml:space="preserve"> </w:t>
            </w:r>
            <w:r>
              <w:rPr>
                <w:sz w:val="20"/>
              </w:rPr>
              <w:t>el</w:t>
            </w:r>
            <w:r>
              <w:rPr>
                <w:spacing w:val="-5"/>
                <w:sz w:val="20"/>
              </w:rPr>
              <w:t xml:space="preserve"> </w:t>
            </w:r>
            <w:r>
              <w:rPr>
                <w:sz w:val="20"/>
              </w:rPr>
              <w:t>título</w:t>
            </w:r>
            <w:r>
              <w:rPr>
                <w:spacing w:val="-3"/>
                <w:sz w:val="20"/>
              </w:rPr>
              <w:t xml:space="preserve"> </w:t>
            </w:r>
            <w:r>
              <w:rPr>
                <w:sz w:val="20"/>
              </w:rPr>
              <w:t>de</w:t>
            </w:r>
            <w:r>
              <w:rPr>
                <w:spacing w:val="-3"/>
                <w:sz w:val="20"/>
              </w:rPr>
              <w:t xml:space="preserve"> </w:t>
            </w:r>
            <w:r>
              <w:rPr>
                <w:sz w:val="20"/>
              </w:rPr>
              <w:t>familiar</w:t>
            </w:r>
            <w:r>
              <w:rPr>
                <w:spacing w:val="-4"/>
                <w:sz w:val="20"/>
              </w:rPr>
              <w:t xml:space="preserve"> </w:t>
            </w:r>
            <w:r>
              <w:rPr>
                <w:sz w:val="20"/>
              </w:rPr>
              <w:t>del</w:t>
            </w:r>
            <w:r>
              <w:rPr>
                <w:spacing w:val="-2"/>
                <w:sz w:val="20"/>
              </w:rPr>
              <w:t xml:space="preserve"> </w:t>
            </w:r>
            <w:r>
              <w:rPr>
                <w:sz w:val="20"/>
              </w:rPr>
              <w:t>Santo</w:t>
            </w:r>
            <w:r>
              <w:rPr>
                <w:spacing w:val="-3"/>
                <w:sz w:val="20"/>
              </w:rPr>
              <w:t xml:space="preserve"> </w:t>
            </w:r>
            <w:r>
              <w:rPr>
                <w:sz w:val="20"/>
              </w:rPr>
              <w:t>Oficio.</w:t>
            </w:r>
            <w:r>
              <w:rPr>
                <w:spacing w:val="-2"/>
                <w:sz w:val="20"/>
              </w:rPr>
              <w:t xml:space="preserve"> </w:t>
            </w:r>
            <w:r>
              <w:rPr>
                <w:sz w:val="20"/>
              </w:rPr>
              <w:t>Argumenta</w:t>
            </w:r>
            <w:r>
              <w:rPr>
                <w:spacing w:val="-3"/>
                <w:sz w:val="20"/>
              </w:rPr>
              <w:t xml:space="preserve"> </w:t>
            </w:r>
            <w:r>
              <w:rPr>
                <w:sz w:val="20"/>
              </w:rPr>
              <w:t>que</w:t>
            </w:r>
            <w:r>
              <w:rPr>
                <w:spacing w:val="-3"/>
                <w:sz w:val="20"/>
              </w:rPr>
              <w:t xml:space="preserve"> </w:t>
            </w:r>
            <w:r>
              <w:rPr>
                <w:sz w:val="20"/>
              </w:rPr>
              <w:t>desea</w:t>
            </w:r>
            <w:r>
              <w:rPr>
                <w:spacing w:val="-4"/>
                <w:sz w:val="20"/>
              </w:rPr>
              <w:t xml:space="preserve"> </w:t>
            </w:r>
            <w:r>
              <w:rPr>
                <w:sz w:val="20"/>
              </w:rPr>
              <w:t>servir</w:t>
            </w:r>
            <w:r>
              <w:rPr>
                <w:spacing w:val="-2"/>
                <w:sz w:val="20"/>
              </w:rPr>
              <w:t xml:space="preserve"> </w:t>
            </w:r>
            <w:r>
              <w:rPr>
                <w:sz w:val="20"/>
              </w:rPr>
              <w:t>a</w:t>
            </w:r>
            <w:r>
              <w:rPr>
                <w:spacing w:val="-5"/>
                <w:sz w:val="20"/>
              </w:rPr>
              <w:t xml:space="preserve"> </w:t>
            </w:r>
            <w:r>
              <w:rPr>
                <w:sz w:val="20"/>
              </w:rPr>
              <w:t>Vuestra</w:t>
            </w:r>
            <w:r>
              <w:rPr>
                <w:spacing w:val="-1"/>
                <w:sz w:val="20"/>
              </w:rPr>
              <w:t xml:space="preserve"> </w:t>
            </w:r>
            <w:r>
              <w:rPr>
                <w:sz w:val="20"/>
              </w:rPr>
              <w:t>Señoría</w:t>
            </w:r>
            <w:r>
              <w:rPr>
                <w:spacing w:val="-3"/>
                <w:sz w:val="20"/>
              </w:rPr>
              <w:t xml:space="preserve"> </w:t>
            </w:r>
            <w:r>
              <w:rPr>
                <w:sz w:val="20"/>
              </w:rPr>
              <w:t>como</w:t>
            </w:r>
            <w:r>
              <w:rPr>
                <w:spacing w:val="-4"/>
                <w:sz w:val="20"/>
              </w:rPr>
              <w:t xml:space="preserve"> </w:t>
            </w:r>
            <w:r>
              <w:rPr>
                <w:sz w:val="20"/>
              </w:rPr>
              <w:t>lo</w:t>
            </w:r>
            <w:r>
              <w:rPr>
                <w:spacing w:val="-3"/>
                <w:sz w:val="20"/>
              </w:rPr>
              <w:t xml:space="preserve"> </w:t>
            </w:r>
            <w:r>
              <w:rPr>
                <w:sz w:val="20"/>
              </w:rPr>
              <w:t>hizo el</w:t>
            </w:r>
            <w:r>
              <w:rPr>
                <w:spacing w:val="-5"/>
                <w:sz w:val="20"/>
              </w:rPr>
              <w:t xml:space="preserve"> </w:t>
            </w:r>
            <w:r>
              <w:rPr>
                <w:sz w:val="20"/>
              </w:rPr>
              <w:t>oidor</w:t>
            </w:r>
            <w:r>
              <w:rPr>
                <w:spacing w:val="-3"/>
                <w:sz w:val="20"/>
              </w:rPr>
              <w:t xml:space="preserve"> </w:t>
            </w:r>
            <w:r>
              <w:rPr>
                <w:sz w:val="20"/>
              </w:rPr>
              <w:t>de</w:t>
            </w:r>
            <w:r>
              <w:rPr>
                <w:spacing w:val="-1"/>
                <w:sz w:val="20"/>
              </w:rPr>
              <w:t xml:space="preserve"> </w:t>
            </w:r>
            <w:r>
              <w:rPr>
                <w:sz w:val="20"/>
              </w:rPr>
              <w:t>la</w:t>
            </w:r>
            <w:r>
              <w:rPr>
                <w:spacing w:val="-1"/>
                <w:sz w:val="20"/>
              </w:rPr>
              <w:t xml:space="preserve"> </w:t>
            </w:r>
            <w:r>
              <w:rPr>
                <w:sz w:val="20"/>
              </w:rPr>
              <w:t>Real</w:t>
            </w:r>
            <w:r>
              <w:rPr>
                <w:spacing w:val="-2"/>
                <w:sz w:val="20"/>
              </w:rPr>
              <w:t xml:space="preserve"> </w:t>
            </w:r>
            <w:r>
              <w:rPr>
                <w:sz w:val="20"/>
              </w:rPr>
              <w:t>Audiencia</w:t>
            </w:r>
            <w:r>
              <w:rPr>
                <w:spacing w:val="-4"/>
                <w:sz w:val="20"/>
              </w:rPr>
              <w:t xml:space="preserve"> </w:t>
            </w:r>
            <w:r>
              <w:rPr>
                <w:sz w:val="20"/>
              </w:rPr>
              <w:t>y</w:t>
            </w:r>
            <w:r>
              <w:rPr>
                <w:spacing w:val="-2"/>
                <w:sz w:val="20"/>
              </w:rPr>
              <w:t xml:space="preserve"> </w:t>
            </w:r>
            <w:r>
              <w:rPr>
                <w:sz w:val="20"/>
              </w:rPr>
              <w:t>consultor</w:t>
            </w:r>
            <w:r>
              <w:rPr>
                <w:spacing w:val="-3"/>
                <w:sz w:val="20"/>
              </w:rPr>
              <w:t xml:space="preserve"> </w:t>
            </w:r>
            <w:r>
              <w:rPr>
                <w:sz w:val="20"/>
              </w:rPr>
              <w:t>del</w:t>
            </w:r>
            <w:r>
              <w:rPr>
                <w:spacing w:val="-2"/>
                <w:sz w:val="20"/>
              </w:rPr>
              <w:t xml:space="preserve"> </w:t>
            </w:r>
            <w:r>
              <w:rPr>
                <w:sz w:val="20"/>
              </w:rPr>
              <w:t>Santo</w:t>
            </w:r>
            <w:r>
              <w:rPr>
                <w:spacing w:val="-3"/>
                <w:sz w:val="20"/>
              </w:rPr>
              <w:t xml:space="preserve"> </w:t>
            </w:r>
            <w:r>
              <w:rPr>
                <w:sz w:val="20"/>
              </w:rPr>
              <w:t>Oficio</w:t>
            </w:r>
            <w:r>
              <w:rPr>
                <w:spacing w:val="-2"/>
                <w:sz w:val="20"/>
              </w:rPr>
              <w:t xml:space="preserve"> </w:t>
            </w:r>
            <w:r>
              <w:rPr>
                <w:sz w:val="20"/>
              </w:rPr>
              <w:t>Santiago</w:t>
            </w:r>
            <w:r>
              <w:rPr>
                <w:spacing w:val="-2"/>
                <w:sz w:val="20"/>
              </w:rPr>
              <w:t xml:space="preserve"> </w:t>
            </w:r>
            <w:r>
              <w:rPr>
                <w:sz w:val="20"/>
              </w:rPr>
              <w:t>del</w:t>
            </w:r>
            <w:r>
              <w:rPr>
                <w:spacing w:val="-2"/>
                <w:sz w:val="20"/>
              </w:rPr>
              <w:t xml:space="preserve"> </w:t>
            </w:r>
            <w:r>
              <w:rPr>
                <w:sz w:val="20"/>
              </w:rPr>
              <w:t>Riego</w:t>
            </w:r>
            <w:r>
              <w:rPr>
                <w:spacing w:val="-3"/>
                <w:sz w:val="20"/>
              </w:rPr>
              <w:t xml:space="preserve"> </w:t>
            </w:r>
            <w:r>
              <w:rPr>
                <w:sz w:val="20"/>
              </w:rPr>
              <w:t>y</w:t>
            </w:r>
            <w:r>
              <w:rPr>
                <w:spacing w:val="-2"/>
                <w:sz w:val="20"/>
              </w:rPr>
              <w:t xml:space="preserve"> </w:t>
            </w:r>
            <w:r>
              <w:rPr>
                <w:sz w:val="20"/>
              </w:rPr>
              <w:t>su</w:t>
            </w:r>
            <w:r>
              <w:rPr>
                <w:spacing w:val="-2"/>
                <w:sz w:val="20"/>
              </w:rPr>
              <w:t xml:space="preserve"> </w:t>
            </w:r>
            <w:r>
              <w:rPr>
                <w:sz w:val="20"/>
              </w:rPr>
              <w:t>tío</w:t>
            </w:r>
            <w:r>
              <w:rPr>
                <w:spacing w:val="-3"/>
                <w:sz w:val="20"/>
              </w:rPr>
              <w:t xml:space="preserve"> </w:t>
            </w:r>
            <w:r>
              <w:rPr>
                <w:sz w:val="20"/>
              </w:rPr>
              <w:t>Alonso</w:t>
            </w:r>
            <w:r>
              <w:rPr>
                <w:spacing w:val="-1"/>
                <w:sz w:val="20"/>
              </w:rPr>
              <w:t xml:space="preserve"> </w:t>
            </w:r>
            <w:r>
              <w:rPr>
                <w:sz w:val="20"/>
              </w:rPr>
              <w:t>Valdés</w:t>
            </w:r>
            <w:r>
              <w:rPr>
                <w:spacing w:val="-2"/>
                <w:sz w:val="20"/>
              </w:rPr>
              <w:t xml:space="preserve"> </w:t>
            </w:r>
            <w:r>
              <w:rPr>
                <w:sz w:val="20"/>
              </w:rPr>
              <w:t>familiar</w:t>
            </w:r>
            <w:r>
              <w:rPr>
                <w:spacing w:val="-1"/>
                <w:sz w:val="20"/>
              </w:rPr>
              <w:t xml:space="preserve"> </w:t>
            </w:r>
            <w:r>
              <w:rPr>
                <w:sz w:val="20"/>
              </w:rPr>
              <w:t>de</w:t>
            </w:r>
            <w:r>
              <w:rPr>
                <w:spacing w:val="-3"/>
                <w:sz w:val="20"/>
              </w:rPr>
              <w:t xml:space="preserve"> </w:t>
            </w:r>
            <w:r>
              <w:rPr>
                <w:sz w:val="20"/>
              </w:rPr>
              <w:t>la</w:t>
            </w:r>
            <w:r>
              <w:rPr>
                <w:spacing w:val="-1"/>
                <w:sz w:val="20"/>
              </w:rPr>
              <w:t xml:space="preserve"> </w:t>
            </w:r>
            <w:r>
              <w:rPr>
                <w:sz w:val="20"/>
              </w:rPr>
              <w:t>Inquisición.</w:t>
            </w:r>
            <w:r>
              <w:rPr>
                <w:spacing w:val="-1"/>
                <w:sz w:val="20"/>
              </w:rPr>
              <w:t xml:space="preserve"> </w:t>
            </w:r>
            <w:r>
              <w:rPr>
                <w:sz w:val="20"/>
              </w:rPr>
              <w:t>Fue</w:t>
            </w:r>
            <w:r>
              <w:rPr>
                <w:spacing w:val="-2"/>
                <w:sz w:val="20"/>
              </w:rPr>
              <w:t xml:space="preserve"> </w:t>
            </w:r>
            <w:r>
              <w:rPr>
                <w:sz w:val="20"/>
              </w:rPr>
              <w:t>nombrado</w:t>
            </w:r>
          </w:p>
          <w:p w14:paraId="02CCFD55" w14:textId="77777777" w:rsidR="002B41C5" w:rsidRDefault="00142DC5">
            <w:pPr>
              <w:pStyle w:val="TableParagraph"/>
              <w:spacing w:before="5"/>
              <w:ind w:left="91" w:right="84"/>
              <w:jc w:val="center"/>
              <w:rPr>
                <w:sz w:val="20"/>
              </w:rPr>
            </w:pPr>
            <w:r>
              <w:rPr>
                <w:sz w:val="20"/>
              </w:rPr>
              <w:t>familiar, jurando las órdenes sacras.</w:t>
            </w:r>
          </w:p>
        </w:tc>
      </w:tr>
      <w:tr w:rsidR="002B41C5" w14:paraId="1028ED8C" w14:textId="77777777">
        <w:trPr>
          <w:trHeight w:val="695"/>
        </w:trPr>
        <w:tc>
          <w:tcPr>
            <w:tcW w:w="2108" w:type="dxa"/>
          </w:tcPr>
          <w:p w14:paraId="06496E86" w14:textId="77777777" w:rsidR="002B41C5" w:rsidRDefault="00142DC5">
            <w:pPr>
              <w:pStyle w:val="TableParagraph"/>
              <w:rPr>
                <w:sz w:val="20"/>
              </w:rPr>
            </w:pPr>
            <w:r>
              <w:rPr>
                <w:sz w:val="20"/>
              </w:rPr>
              <w:t>Otras personas</w:t>
            </w:r>
          </w:p>
        </w:tc>
        <w:tc>
          <w:tcPr>
            <w:tcW w:w="13213" w:type="dxa"/>
            <w:gridSpan w:val="3"/>
          </w:tcPr>
          <w:p w14:paraId="4A21AD5D" w14:textId="77777777" w:rsidR="002B41C5" w:rsidRDefault="00142DC5">
            <w:pPr>
              <w:pStyle w:val="TableParagraph"/>
              <w:ind w:left="89" w:right="86"/>
              <w:jc w:val="center"/>
              <w:rPr>
                <w:sz w:val="20"/>
              </w:rPr>
            </w:pPr>
            <w:r>
              <w:rPr>
                <w:sz w:val="20"/>
              </w:rPr>
              <w:t>Al</w:t>
            </w:r>
            <w:r>
              <w:rPr>
                <w:sz w:val="20"/>
              </w:rPr>
              <w:t>onso de Valdés, Gaspar Valdés, María Manuel de Turcios, Marina del Riego y Mendoza, Santiago del Riego, Anna de Mendoza, Fernando de</w:t>
            </w:r>
          </w:p>
          <w:p w14:paraId="09049731" w14:textId="77777777" w:rsidR="002B41C5" w:rsidRDefault="00142DC5">
            <w:pPr>
              <w:pStyle w:val="TableParagraph"/>
              <w:spacing w:before="118"/>
              <w:ind w:left="89" w:right="86"/>
              <w:jc w:val="center"/>
              <w:rPr>
                <w:sz w:val="20"/>
              </w:rPr>
            </w:pPr>
            <w:r>
              <w:rPr>
                <w:sz w:val="20"/>
              </w:rPr>
              <w:t>Portugal, Catalina de Villarruel y Portugal, Juan de Saldívar, Antonio de Turcios, Juan Alonso del Riego.</w:t>
            </w:r>
          </w:p>
        </w:tc>
      </w:tr>
    </w:tbl>
    <w:p w14:paraId="0D2DD6EC" w14:textId="77777777" w:rsidR="00142DC5" w:rsidRDefault="00142DC5"/>
    <w:sectPr w:rsidR="00142DC5">
      <w:pgSz w:w="15840" w:h="12240" w:orient="landscape"/>
      <w:pgMar w:top="720" w:right="140" w:bottom="620" w:left="14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94335" w14:textId="77777777" w:rsidR="00142DC5" w:rsidRDefault="00142DC5">
      <w:r>
        <w:separator/>
      </w:r>
    </w:p>
  </w:endnote>
  <w:endnote w:type="continuationSeparator" w:id="0">
    <w:p w14:paraId="360FBF38" w14:textId="77777777" w:rsidR="00142DC5" w:rsidRDefault="00142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720AA" w14:textId="05F51874" w:rsidR="002B41C5" w:rsidRDefault="00AA29E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34B30063" wp14:editId="690F2B18">
              <wp:simplePos x="0" y="0"/>
              <wp:positionH relativeFrom="page">
                <wp:posOffset>4704080</wp:posOffset>
              </wp:positionH>
              <wp:positionV relativeFrom="page">
                <wp:posOffset>7302500</wp:posOffset>
              </wp:positionV>
              <wp:extent cx="216535" cy="1949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2B559" w14:textId="77777777" w:rsidR="002B41C5" w:rsidRDefault="00142DC5">
                          <w:pPr>
                            <w:spacing w:before="45"/>
                            <w:ind w:left="60"/>
                            <w:rPr>
                              <w:sz w:val="20"/>
                            </w:rPr>
                          </w:pPr>
                          <w:r>
                            <w:fldChar w:fldCharType="begin"/>
                          </w:r>
                          <w:r>
                            <w:rPr>
                              <w:sz w:val="20"/>
                            </w:rPr>
                            <w:instrText xml:space="preserve"> PAGE </w:instrText>
                          </w:r>
                          <w:r>
                            <w:fldChar w:fldCharType="separate"/>
                          </w:r>
                          <w: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30063" id="_x0000_t202" coordsize="21600,21600" o:spt="202" path="m,l,21600r21600,l21600,xe">
              <v:stroke joinstyle="miter"/>
              <v:path gradientshapeok="t" o:connecttype="rect"/>
            </v:shapetype>
            <v:shape id="Text Box 1" o:spid="_x0000_s1026" type="#_x0000_t202" style="position:absolute;margin-left:370.4pt;margin-top:575pt;width:17.05pt;height:1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" filled="f" stroked="f">
              <v:textbox inset="0,0,0,0">
                <w:txbxContent>
                  <w:p w14:paraId="5222B559" w14:textId="77777777" w:rsidR="002B41C5" w:rsidRDefault="00142DC5">
                    <w:pPr>
                      <w:spacing w:before="45"/>
                      <w:ind w:left="60"/>
                      <w:rPr>
                        <w:sz w:val="20"/>
                      </w:rPr>
                    </w:pPr>
                    <w:r>
                      <w:fldChar w:fldCharType="begin"/>
                    </w:r>
                    <w:r>
                      <w:rPr>
                        <w:sz w:val="20"/>
                      </w:rPr>
                      <w:instrText xml:space="preserve"> PAGE </w:instrText>
                    </w:r>
                    <w:r>
                      <w:fldChar w:fldCharType="separate"/>
                    </w:r>
                    <w:r>
                      <w:t>17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7E410" w14:textId="77777777" w:rsidR="00142DC5" w:rsidRDefault="00142DC5">
      <w:r>
        <w:separator/>
      </w:r>
    </w:p>
  </w:footnote>
  <w:footnote w:type="continuationSeparator" w:id="0">
    <w:p w14:paraId="3F974B3D" w14:textId="77777777" w:rsidR="00142DC5" w:rsidRDefault="00142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C5"/>
    <w:rsid w:val="00142DC5"/>
    <w:rsid w:val="002B41C5"/>
    <w:rsid w:val="00AA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FF955"/>
  <w15:docId w15:val="{09646DD1-3A40-40D7-97DC-E0CFA37D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66"/>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3393</Words>
  <Characters>19344</Characters>
  <Application>Microsoft Office Word</Application>
  <DocSecurity>0</DocSecurity>
  <Lines>161</Lines>
  <Paragraphs>45</Paragraphs>
  <ScaleCrop>false</ScaleCrop>
  <Company/>
  <LinksUpToDate>false</LinksUpToDate>
  <CharactersWithSpaces>22692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JUAREZ</dc:creator>
  <cp:lastModifiedBy>Nancy Yturralde</cp:lastModifiedBy>
  <cp:revision>2</cp:revision>
  <dcterms:created xsi:type="dcterms:W3CDTF">2020-09-03T05:44:00Z</dcterms:created>
  <dcterms:modified xsi:type="dcterms:W3CDTF">2020-09-03T05:44:00Z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Adobe Acrobat.com CombinePDF Service 1.0.0</vt:lpwstr>
  </property>
  <property fmtid="{D5CDD505-2E9C-101B-9397-08002B2CF9AE}" pid="4" name="LastSaved">
    <vt:filetime>2020-09-03T00:00:00Z</vt:filetime>
  </property>
</Properties>
</file>